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E3" w:rsidRPr="002518E3" w:rsidRDefault="002518E3" w:rsidP="002518E3">
      <w:r w:rsidRPr="002518E3">
        <w:t>This event will give a strategic overview of the themes from the current LeDeR reviews and an update about the current position around STOMP including the findings from the STOMP audit which will be carried out in December 2018.</w:t>
      </w:r>
    </w:p>
    <w:p w:rsidR="002518E3" w:rsidRPr="002518E3" w:rsidRDefault="002518E3" w:rsidP="002518E3">
      <w:r w:rsidRPr="002518E3">
        <w:t xml:space="preserve">The broader focus of the event is to showcase the good practice taking place to improve physical health care and reduce health inequalities across Lancashire and South Cumbria. </w:t>
      </w:r>
      <w:r>
        <w:t xml:space="preserve"> </w:t>
      </w:r>
      <w:r w:rsidRPr="002518E3">
        <w:t xml:space="preserve">We are keen to include good practice and learning from all stakeholders and are looking for expressions of interest from health and social care providers and commissioners willing to give a presentation or </w:t>
      </w:r>
      <w:r>
        <w:t>have a stall on the day.</w:t>
      </w:r>
    </w:p>
    <w:p w:rsidR="002518E3" w:rsidRPr="00513273" w:rsidRDefault="002518E3" w:rsidP="002518E3">
      <w:pPr>
        <w:rPr>
          <w:b/>
        </w:rPr>
      </w:pPr>
      <w:r w:rsidRPr="00513273">
        <w:rPr>
          <w:b/>
        </w:rPr>
        <w:t>For example:</w:t>
      </w:r>
    </w:p>
    <w:p w:rsidR="002518E3" w:rsidRDefault="002518E3" w:rsidP="002518E3">
      <w:pPr>
        <w:pStyle w:val="ListParagraph"/>
        <w:numPr>
          <w:ilvl w:val="0"/>
          <w:numId w:val="9"/>
        </w:numPr>
      </w:pPr>
      <w:r w:rsidRPr="002518E3">
        <w:rPr>
          <w:b/>
        </w:rPr>
        <w:t>Health Organisations</w:t>
      </w:r>
      <w:r w:rsidRPr="002518E3">
        <w:t xml:space="preserve"> may wish to showcase a reasonably adjusted patient pathway or service which has improved access or improved patient outcomes</w:t>
      </w:r>
    </w:p>
    <w:p w:rsidR="002518E3" w:rsidRDefault="002518E3" w:rsidP="002518E3">
      <w:pPr>
        <w:pStyle w:val="ListParagraph"/>
        <w:numPr>
          <w:ilvl w:val="0"/>
          <w:numId w:val="9"/>
        </w:numPr>
      </w:pPr>
      <w:r w:rsidRPr="002518E3">
        <w:rPr>
          <w:b/>
        </w:rPr>
        <w:t>Social Care providers</w:t>
      </w:r>
      <w:r w:rsidRPr="002518E3">
        <w:t xml:space="preserve"> are key partners in improving the quality of support for health care and may wish to show case some positive work that they have undertake</w:t>
      </w:r>
      <w:r>
        <w:t>n</w:t>
      </w:r>
    </w:p>
    <w:p w:rsidR="002518E3" w:rsidRPr="002518E3" w:rsidRDefault="002518E3" w:rsidP="002518E3">
      <w:pPr>
        <w:pStyle w:val="ListParagraph"/>
        <w:numPr>
          <w:ilvl w:val="0"/>
          <w:numId w:val="9"/>
        </w:numPr>
      </w:pPr>
      <w:r w:rsidRPr="002518E3">
        <w:rPr>
          <w:b/>
        </w:rPr>
        <w:t>Community Learning Disability teams</w:t>
      </w:r>
      <w:r w:rsidRPr="002518E3">
        <w:t xml:space="preserve"> may have </w:t>
      </w:r>
      <w:r>
        <w:t xml:space="preserve">learning to share from targeted </w:t>
      </w:r>
      <w:r w:rsidRPr="002518E3">
        <w:t xml:space="preserve">work in their locality, for example </w:t>
      </w:r>
      <w:r>
        <w:t xml:space="preserve">campaigns to increase awareness </w:t>
      </w:r>
      <w:r w:rsidRPr="002518E3">
        <w:t>about the national screening programme</w:t>
      </w:r>
    </w:p>
    <w:p w:rsidR="002518E3" w:rsidRDefault="002518E3" w:rsidP="002518E3">
      <w:r w:rsidRPr="002518E3">
        <w:t>If you would be interested in sharing your learning at this event</w:t>
      </w:r>
      <w:r>
        <w:t>,</w:t>
      </w:r>
      <w:r w:rsidRPr="002518E3">
        <w:t xml:space="preserve"> please complete the template</w:t>
      </w:r>
      <w:r>
        <w:t xml:space="preserve"> below</w:t>
      </w:r>
      <w:r w:rsidRPr="002518E3">
        <w:t>.</w:t>
      </w:r>
      <w:r>
        <w:t xml:space="preserve"> </w:t>
      </w:r>
      <w:r w:rsidRPr="002518E3">
        <w:t xml:space="preserve"> We are sure that there is a lot of excellent work taking place and hope that we are inundated with examples of good practice and learning.</w:t>
      </w:r>
      <w:r>
        <w:t xml:space="preserve"> </w:t>
      </w:r>
      <w:r w:rsidRPr="002518E3">
        <w:t xml:space="preserve"> However</w:t>
      </w:r>
      <w:r>
        <w:t>,</w:t>
      </w:r>
      <w:r w:rsidRPr="002518E3">
        <w:t xml:space="preserve"> we will then need to review the expressions of interest to ensure that we have a good spread of learning on the day. </w:t>
      </w:r>
      <w:r>
        <w:t xml:space="preserve"> </w:t>
      </w:r>
      <w:r w:rsidRPr="002518E3">
        <w:t>If it is not</w:t>
      </w:r>
      <w:r>
        <w:t xml:space="preserve"> possible to showcase your work</w:t>
      </w:r>
      <w:r w:rsidRPr="002518E3">
        <w:t xml:space="preserve"> at this event we will be planning other opportunities to share learning acro</w:t>
      </w:r>
      <w:r>
        <w:t xml:space="preserve">ss Lancashire </w:t>
      </w:r>
      <w:r w:rsidRPr="002518E3">
        <w:t>and South Cumbria later in 2019.</w:t>
      </w:r>
    </w:p>
    <w:p w:rsidR="00F53ADD" w:rsidRDefault="004E515C" w:rsidP="00DB0E50">
      <w:r>
        <w:t xml:space="preserve">We are looking for one or two organisations to present a 15 minute case at the event.  Depending on the number of Case Studies received, we may </w:t>
      </w:r>
      <w:r w:rsidR="00F53ADD">
        <w:t>display</w:t>
      </w:r>
      <w:r w:rsidR="002518E3">
        <w:t xml:space="preserve"> some of</w:t>
      </w:r>
      <w:r>
        <w:t xml:space="preserve"> these on the day.</w:t>
      </w:r>
    </w:p>
    <w:tbl>
      <w:tblPr>
        <w:tblStyle w:val="TableGrid"/>
        <w:tblW w:w="0" w:type="auto"/>
        <w:tblLook w:val="04A0" w:firstRow="1" w:lastRow="0" w:firstColumn="1" w:lastColumn="0" w:noHBand="0" w:noVBand="1"/>
      </w:tblPr>
      <w:tblGrid>
        <w:gridCol w:w="3168"/>
        <w:gridCol w:w="1698"/>
        <w:gridCol w:w="1699"/>
        <w:gridCol w:w="1698"/>
        <w:gridCol w:w="1699"/>
      </w:tblGrid>
      <w:tr w:rsidR="002518E3" w:rsidTr="002518E3">
        <w:tc>
          <w:tcPr>
            <w:tcW w:w="3168" w:type="dxa"/>
            <w:shd w:val="clear" w:color="auto" w:fill="000000" w:themeFill="text1"/>
          </w:tcPr>
          <w:p w:rsidR="002518E3" w:rsidRPr="002518E3" w:rsidRDefault="002518E3" w:rsidP="00DB0E50">
            <w:pPr>
              <w:rPr>
                <w:b/>
                <w:color w:val="FFFFFF" w:themeColor="background1"/>
              </w:rPr>
            </w:pPr>
            <w:r w:rsidRPr="002518E3">
              <w:rPr>
                <w:b/>
                <w:color w:val="FFFFFF" w:themeColor="background1"/>
              </w:rPr>
              <w:t>Details of work to be shared:</w:t>
            </w:r>
          </w:p>
        </w:tc>
        <w:tc>
          <w:tcPr>
            <w:tcW w:w="6794" w:type="dxa"/>
            <w:gridSpan w:val="4"/>
            <w:shd w:val="clear" w:color="auto" w:fill="auto"/>
          </w:tcPr>
          <w:p w:rsidR="002518E3" w:rsidRPr="002518E3" w:rsidRDefault="002518E3" w:rsidP="00DB0E50">
            <w:pPr>
              <w:rPr>
                <w:color w:val="FFFFFF" w:themeColor="background1"/>
              </w:rPr>
            </w:pPr>
          </w:p>
        </w:tc>
      </w:tr>
      <w:tr w:rsidR="00F53ADD" w:rsidTr="00F53ADD">
        <w:tc>
          <w:tcPr>
            <w:tcW w:w="3168" w:type="dxa"/>
          </w:tcPr>
          <w:p w:rsidR="00F53ADD" w:rsidRPr="00F53ADD" w:rsidRDefault="002518E3" w:rsidP="00DB0E50">
            <w:pPr>
              <w:rPr>
                <w:b/>
              </w:rPr>
            </w:pPr>
            <w:r>
              <w:rPr>
                <w:b/>
              </w:rPr>
              <w:t>How does this fit with the STOMP or LeDeR agenda (improve physical health/reduce health inequalities)?</w:t>
            </w:r>
          </w:p>
        </w:tc>
        <w:tc>
          <w:tcPr>
            <w:tcW w:w="6794" w:type="dxa"/>
            <w:gridSpan w:val="4"/>
          </w:tcPr>
          <w:p w:rsidR="00F53ADD" w:rsidRDefault="00F53ADD" w:rsidP="00DB0E50"/>
        </w:tc>
      </w:tr>
      <w:tr w:rsidR="004E515C" w:rsidTr="004E515C">
        <w:tc>
          <w:tcPr>
            <w:tcW w:w="3168" w:type="dxa"/>
          </w:tcPr>
          <w:p w:rsidR="004E515C" w:rsidRPr="008045C2" w:rsidRDefault="004E515C" w:rsidP="004E515C">
            <w:pPr>
              <w:rPr>
                <w:b/>
              </w:rPr>
            </w:pPr>
            <w:r>
              <w:rPr>
                <w:b/>
              </w:rPr>
              <w:t>Would you like to present a 15 minute case at the event?</w:t>
            </w:r>
          </w:p>
        </w:tc>
        <w:tc>
          <w:tcPr>
            <w:tcW w:w="1698" w:type="dxa"/>
            <w:vAlign w:val="center"/>
          </w:tcPr>
          <w:p w:rsidR="004E515C" w:rsidRPr="004E515C" w:rsidRDefault="004E515C" w:rsidP="004E515C">
            <w:pPr>
              <w:jc w:val="center"/>
              <w:rPr>
                <w:b/>
              </w:rPr>
            </w:pPr>
            <w:r w:rsidRPr="004E515C">
              <w:rPr>
                <w:b/>
              </w:rPr>
              <w:t>YES</w:t>
            </w:r>
          </w:p>
        </w:tc>
        <w:tc>
          <w:tcPr>
            <w:tcW w:w="1699" w:type="dxa"/>
            <w:vAlign w:val="center"/>
          </w:tcPr>
          <w:p w:rsidR="004E515C" w:rsidRDefault="004E515C" w:rsidP="004E515C">
            <w:pPr>
              <w:jc w:val="center"/>
            </w:pPr>
          </w:p>
        </w:tc>
        <w:tc>
          <w:tcPr>
            <w:tcW w:w="1698" w:type="dxa"/>
            <w:vAlign w:val="center"/>
          </w:tcPr>
          <w:p w:rsidR="004E515C" w:rsidRPr="004E515C" w:rsidRDefault="004E515C" w:rsidP="004E515C">
            <w:pPr>
              <w:jc w:val="center"/>
              <w:rPr>
                <w:b/>
              </w:rPr>
            </w:pPr>
            <w:r w:rsidRPr="004E515C">
              <w:rPr>
                <w:b/>
              </w:rPr>
              <w:t>NO</w:t>
            </w:r>
          </w:p>
        </w:tc>
        <w:tc>
          <w:tcPr>
            <w:tcW w:w="1699" w:type="dxa"/>
            <w:vAlign w:val="center"/>
          </w:tcPr>
          <w:p w:rsidR="004E515C" w:rsidRDefault="004E515C" w:rsidP="004E515C">
            <w:pPr>
              <w:jc w:val="center"/>
            </w:pPr>
          </w:p>
        </w:tc>
      </w:tr>
      <w:tr w:rsidR="004E515C" w:rsidTr="004E515C">
        <w:tc>
          <w:tcPr>
            <w:tcW w:w="3168" w:type="dxa"/>
          </w:tcPr>
          <w:p w:rsidR="004E515C" w:rsidRDefault="004E515C" w:rsidP="004E515C">
            <w:pPr>
              <w:rPr>
                <w:b/>
              </w:rPr>
            </w:pPr>
            <w:r>
              <w:rPr>
                <w:b/>
              </w:rPr>
              <w:t>Are you happy for your case study to be displayed on the day?</w:t>
            </w:r>
          </w:p>
        </w:tc>
        <w:tc>
          <w:tcPr>
            <w:tcW w:w="1698" w:type="dxa"/>
            <w:vAlign w:val="center"/>
          </w:tcPr>
          <w:p w:rsidR="004E515C" w:rsidRPr="004E515C" w:rsidRDefault="004E515C" w:rsidP="00F0577E">
            <w:pPr>
              <w:jc w:val="center"/>
              <w:rPr>
                <w:b/>
              </w:rPr>
            </w:pPr>
            <w:r w:rsidRPr="004E515C">
              <w:rPr>
                <w:b/>
              </w:rPr>
              <w:t>YES</w:t>
            </w:r>
          </w:p>
        </w:tc>
        <w:tc>
          <w:tcPr>
            <w:tcW w:w="1699" w:type="dxa"/>
            <w:vAlign w:val="center"/>
          </w:tcPr>
          <w:p w:rsidR="004E515C" w:rsidRDefault="004E515C" w:rsidP="00F0577E">
            <w:pPr>
              <w:jc w:val="center"/>
            </w:pPr>
          </w:p>
        </w:tc>
        <w:tc>
          <w:tcPr>
            <w:tcW w:w="1698" w:type="dxa"/>
            <w:vAlign w:val="center"/>
          </w:tcPr>
          <w:p w:rsidR="004E515C" w:rsidRPr="004E515C" w:rsidRDefault="004E515C" w:rsidP="00F0577E">
            <w:pPr>
              <w:jc w:val="center"/>
              <w:rPr>
                <w:b/>
              </w:rPr>
            </w:pPr>
            <w:r w:rsidRPr="004E515C">
              <w:rPr>
                <w:b/>
              </w:rPr>
              <w:t>NO</w:t>
            </w:r>
          </w:p>
        </w:tc>
        <w:tc>
          <w:tcPr>
            <w:tcW w:w="1699" w:type="dxa"/>
            <w:vAlign w:val="center"/>
          </w:tcPr>
          <w:p w:rsidR="004E515C" w:rsidRDefault="004E515C" w:rsidP="00F0577E">
            <w:pPr>
              <w:jc w:val="center"/>
            </w:pPr>
          </w:p>
        </w:tc>
      </w:tr>
    </w:tbl>
    <w:p w:rsidR="004E515C" w:rsidRDefault="004E515C"/>
    <w:p w:rsidR="00513273" w:rsidRDefault="00513273"/>
    <w:p w:rsidR="00513273" w:rsidRDefault="00513273"/>
    <w:p w:rsidR="00513273" w:rsidRDefault="00513273"/>
    <w:tbl>
      <w:tblPr>
        <w:tblStyle w:val="TableGrid"/>
        <w:tblW w:w="0" w:type="auto"/>
        <w:tblLook w:val="04A0" w:firstRow="1" w:lastRow="0" w:firstColumn="1" w:lastColumn="0" w:noHBand="0" w:noVBand="1"/>
      </w:tblPr>
      <w:tblGrid>
        <w:gridCol w:w="3168"/>
        <w:gridCol w:w="6794"/>
      </w:tblGrid>
      <w:tr w:rsidR="00513273" w:rsidRPr="004E515C" w:rsidTr="00160B1A">
        <w:tc>
          <w:tcPr>
            <w:tcW w:w="9962" w:type="dxa"/>
            <w:gridSpan w:val="2"/>
            <w:shd w:val="clear" w:color="auto" w:fill="000000" w:themeFill="text1"/>
          </w:tcPr>
          <w:p w:rsidR="00513273" w:rsidRPr="004E515C" w:rsidRDefault="00513273" w:rsidP="00160B1A">
            <w:pPr>
              <w:rPr>
                <w:color w:val="FFFFFF" w:themeColor="background1"/>
              </w:rPr>
            </w:pPr>
            <w:r w:rsidRPr="004E515C">
              <w:rPr>
                <w:b/>
                <w:color w:val="FFFFFF" w:themeColor="background1"/>
              </w:rPr>
              <w:t>Contact details:</w:t>
            </w:r>
          </w:p>
        </w:tc>
      </w:tr>
      <w:tr w:rsidR="00513273" w:rsidTr="00160B1A">
        <w:tc>
          <w:tcPr>
            <w:tcW w:w="3168" w:type="dxa"/>
          </w:tcPr>
          <w:p w:rsidR="00513273" w:rsidRDefault="00513273" w:rsidP="00160B1A">
            <w:pPr>
              <w:rPr>
                <w:b/>
              </w:rPr>
            </w:pPr>
            <w:r>
              <w:rPr>
                <w:b/>
              </w:rPr>
              <w:t>Name:</w:t>
            </w:r>
          </w:p>
        </w:tc>
        <w:tc>
          <w:tcPr>
            <w:tcW w:w="6794" w:type="dxa"/>
          </w:tcPr>
          <w:p w:rsidR="00513273" w:rsidRDefault="00513273" w:rsidP="00160B1A"/>
        </w:tc>
      </w:tr>
      <w:tr w:rsidR="00513273" w:rsidTr="00160B1A">
        <w:tc>
          <w:tcPr>
            <w:tcW w:w="3168" w:type="dxa"/>
          </w:tcPr>
          <w:p w:rsidR="00513273" w:rsidRDefault="00513273" w:rsidP="00160B1A">
            <w:pPr>
              <w:rPr>
                <w:b/>
              </w:rPr>
            </w:pPr>
            <w:r>
              <w:rPr>
                <w:b/>
              </w:rPr>
              <w:t>Job Title:</w:t>
            </w:r>
          </w:p>
        </w:tc>
        <w:tc>
          <w:tcPr>
            <w:tcW w:w="6794" w:type="dxa"/>
          </w:tcPr>
          <w:p w:rsidR="00513273" w:rsidRDefault="00513273" w:rsidP="00160B1A"/>
        </w:tc>
      </w:tr>
      <w:tr w:rsidR="00513273" w:rsidTr="00160B1A">
        <w:tc>
          <w:tcPr>
            <w:tcW w:w="3168" w:type="dxa"/>
          </w:tcPr>
          <w:p w:rsidR="00513273" w:rsidRDefault="00513273" w:rsidP="00160B1A">
            <w:pPr>
              <w:rPr>
                <w:b/>
              </w:rPr>
            </w:pPr>
            <w:r>
              <w:rPr>
                <w:b/>
              </w:rPr>
              <w:t>Organisation:</w:t>
            </w:r>
          </w:p>
        </w:tc>
        <w:tc>
          <w:tcPr>
            <w:tcW w:w="6794" w:type="dxa"/>
          </w:tcPr>
          <w:p w:rsidR="00513273" w:rsidRDefault="00513273" w:rsidP="00160B1A"/>
        </w:tc>
      </w:tr>
      <w:tr w:rsidR="00513273" w:rsidTr="00160B1A">
        <w:tc>
          <w:tcPr>
            <w:tcW w:w="3168" w:type="dxa"/>
          </w:tcPr>
          <w:p w:rsidR="00513273" w:rsidRDefault="00513273" w:rsidP="00160B1A">
            <w:pPr>
              <w:rPr>
                <w:b/>
              </w:rPr>
            </w:pPr>
            <w:r>
              <w:rPr>
                <w:b/>
              </w:rPr>
              <w:t>Email:</w:t>
            </w:r>
          </w:p>
        </w:tc>
        <w:tc>
          <w:tcPr>
            <w:tcW w:w="6794" w:type="dxa"/>
          </w:tcPr>
          <w:p w:rsidR="00513273" w:rsidRDefault="00513273" w:rsidP="00160B1A"/>
        </w:tc>
      </w:tr>
      <w:tr w:rsidR="00513273" w:rsidTr="00160B1A">
        <w:tc>
          <w:tcPr>
            <w:tcW w:w="3168" w:type="dxa"/>
          </w:tcPr>
          <w:p w:rsidR="00513273" w:rsidRDefault="00513273" w:rsidP="00160B1A">
            <w:pPr>
              <w:rPr>
                <w:b/>
              </w:rPr>
            </w:pPr>
            <w:r>
              <w:rPr>
                <w:b/>
              </w:rPr>
              <w:t>Contact Number:</w:t>
            </w:r>
          </w:p>
        </w:tc>
        <w:tc>
          <w:tcPr>
            <w:tcW w:w="6794" w:type="dxa"/>
          </w:tcPr>
          <w:p w:rsidR="00513273" w:rsidRDefault="00513273" w:rsidP="00160B1A"/>
        </w:tc>
      </w:tr>
    </w:tbl>
    <w:p w:rsidR="00513273" w:rsidRDefault="00513273"/>
    <w:p w:rsidR="00F53ADD" w:rsidRDefault="0070057C">
      <w:r>
        <w:t xml:space="preserve">Please submit completed case study templates to </w:t>
      </w:r>
      <w:r w:rsidR="00F53ADD">
        <w:t>Clare Gorton</w:t>
      </w:r>
      <w:r>
        <w:t xml:space="preserve">, Project </w:t>
      </w:r>
      <w:r w:rsidR="00F53ADD">
        <w:t>Office</w:t>
      </w:r>
      <w:r w:rsidR="00513273">
        <w:t>r</w:t>
      </w:r>
      <w:r>
        <w:t xml:space="preserve"> </w:t>
      </w:r>
      <w:r w:rsidR="004E515C">
        <w:t xml:space="preserve">at NHS England </w:t>
      </w:r>
      <w:r>
        <w:t xml:space="preserve">via </w:t>
      </w:r>
      <w:hyperlink r:id="rId9" w:history="1">
        <w:r w:rsidR="00F53ADD" w:rsidRPr="005F2759">
          <w:rPr>
            <w:rStyle w:val="Hyperlink"/>
          </w:rPr>
          <w:t>clare.gorton@nhs.net</w:t>
        </w:r>
      </w:hyperlink>
      <w:r w:rsidR="00F53ADD">
        <w:t xml:space="preserve"> by </w:t>
      </w:r>
      <w:r w:rsidR="00F53ADD" w:rsidRPr="00F53ADD">
        <w:rPr>
          <w:b/>
        </w:rPr>
        <w:t xml:space="preserve">Friday, </w:t>
      </w:r>
      <w:r w:rsidR="00513273">
        <w:rPr>
          <w:b/>
        </w:rPr>
        <w:t>7</w:t>
      </w:r>
      <w:r w:rsidR="00F53ADD" w:rsidRPr="00F53ADD">
        <w:rPr>
          <w:b/>
        </w:rPr>
        <w:t xml:space="preserve"> </w:t>
      </w:r>
      <w:r w:rsidR="00513273">
        <w:rPr>
          <w:b/>
        </w:rPr>
        <w:t>Dec</w:t>
      </w:r>
      <w:r w:rsidR="00F53ADD" w:rsidRPr="00F53ADD">
        <w:rPr>
          <w:b/>
        </w:rPr>
        <w:t>ember 2018</w:t>
      </w:r>
      <w:r w:rsidR="00F53ADD">
        <w:t>.</w:t>
      </w:r>
    </w:p>
    <w:p w:rsidR="00A25A14" w:rsidRDefault="00BC3B94">
      <w:r>
        <w:t xml:space="preserve">We will review all case studies </w:t>
      </w:r>
      <w:r w:rsidR="004E515C">
        <w:t xml:space="preserve">received and let you know by </w:t>
      </w:r>
      <w:r w:rsidR="00513273" w:rsidRPr="00513273">
        <w:rPr>
          <w:b/>
        </w:rPr>
        <w:t>Friday, 18 January</w:t>
      </w:r>
      <w:r w:rsidR="004E515C">
        <w:t xml:space="preserve"> if you have been chosen to present. </w:t>
      </w:r>
    </w:p>
    <w:p w:rsidR="00C902A2" w:rsidRDefault="00C902A2">
      <w:r>
        <w:t>Thank you for your</w:t>
      </w:r>
      <w:r w:rsidR="005022B4">
        <w:t xml:space="preserve"> case study</w:t>
      </w:r>
      <w:r>
        <w:t xml:space="preserve"> submission.</w:t>
      </w:r>
    </w:p>
    <w:p w:rsidR="0097285D" w:rsidRDefault="0097285D"/>
    <w:sectPr w:rsidR="0097285D" w:rsidSect="00F53ADD">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29" w:rsidRDefault="002C4A29" w:rsidP="00C902A2">
      <w:pPr>
        <w:spacing w:after="0" w:line="240" w:lineRule="auto"/>
      </w:pPr>
      <w:r>
        <w:separator/>
      </w:r>
    </w:p>
  </w:endnote>
  <w:endnote w:type="continuationSeparator" w:id="0">
    <w:p w:rsidR="002C4A29" w:rsidRDefault="002C4A29" w:rsidP="00C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67364"/>
      <w:docPartObj>
        <w:docPartGallery w:val="Page Numbers (Bottom of Page)"/>
        <w:docPartUnique/>
      </w:docPartObj>
    </w:sdtPr>
    <w:sdtEndPr>
      <w:rPr>
        <w:noProof/>
      </w:rPr>
    </w:sdtEndPr>
    <w:sdtContent>
      <w:p w:rsidR="00F53ADD" w:rsidRDefault="00F53ADD">
        <w:pPr>
          <w:pStyle w:val="Footer"/>
          <w:jc w:val="right"/>
          <w:rPr>
            <w:noProof/>
          </w:rPr>
        </w:pPr>
        <w:r>
          <w:fldChar w:fldCharType="begin"/>
        </w:r>
        <w:r>
          <w:instrText xml:space="preserve"> PAGE   \* MERGEFORMAT </w:instrText>
        </w:r>
        <w:r>
          <w:fldChar w:fldCharType="separate"/>
        </w:r>
        <w:r w:rsidR="007C3E64">
          <w:rPr>
            <w:noProof/>
          </w:rPr>
          <w:t>2</w:t>
        </w:r>
        <w:r>
          <w:rPr>
            <w:noProof/>
          </w:rPr>
          <w:fldChar w:fldCharType="end"/>
        </w:r>
      </w:p>
    </w:sdtContent>
  </w:sdt>
  <w:p w:rsidR="00F53ADD" w:rsidRDefault="00A91882" w:rsidP="00A91882">
    <w:pPr>
      <w:pStyle w:val="Footer"/>
      <w:jc w:val="right"/>
    </w:pPr>
    <w:r>
      <w:rPr>
        <w:noProof/>
      </w:rPr>
      <w:fldChar w:fldCharType="begin"/>
    </w:r>
    <w:r>
      <w:rPr>
        <w:noProof/>
      </w:rPr>
      <w:instrText xml:space="preserve"> FILENAME   \* MERGEFORMAT </w:instrText>
    </w:r>
    <w:r>
      <w:rPr>
        <w:noProof/>
      </w:rPr>
      <w:fldChar w:fldCharType="separate"/>
    </w:r>
    <w:r>
      <w:rPr>
        <w:noProof/>
      </w:rPr>
      <w:t>Case Study Template (Expressions of Interest) v1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29" w:rsidRDefault="002C4A29" w:rsidP="00C902A2">
      <w:pPr>
        <w:spacing w:after="0" w:line="240" w:lineRule="auto"/>
      </w:pPr>
      <w:r>
        <w:separator/>
      </w:r>
    </w:p>
  </w:footnote>
  <w:footnote w:type="continuationSeparator" w:id="0">
    <w:p w:rsidR="002C4A29" w:rsidRDefault="002C4A29" w:rsidP="00C9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73" w:rsidRDefault="00513273" w:rsidP="00513273">
    <w:pPr>
      <w:jc w:val="center"/>
      <w:rPr>
        <w:b/>
        <w:sz w:val="32"/>
        <w:szCs w:val="32"/>
      </w:rPr>
    </w:pPr>
    <w:r>
      <w:rPr>
        <w:b/>
        <w:sz w:val="32"/>
        <w:szCs w:val="32"/>
      </w:rPr>
      <w:t>LeDeR and STOMP Learning and Sharing Event</w:t>
    </w:r>
  </w:p>
  <w:p w:rsidR="00513273" w:rsidRDefault="00513273" w:rsidP="00513273">
    <w:pPr>
      <w:jc w:val="center"/>
      <w:rPr>
        <w:b/>
        <w:sz w:val="32"/>
        <w:szCs w:val="32"/>
      </w:rPr>
    </w:pPr>
    <w:r>
      <w:rPr>
        <w:b/>
        <w:sz w:val="32"/>
        <w:szCs w:val="32"/>
      </w:rPr>
      <w:t>25 February 2018</w:t>
    </w:r>
  </w:p>
  <w:p w:rsidR="0067492F" w:rsidRPr="00393E30" w:rsidRDefault="0067492F" w:rsidP="0067492F">
    <w:pPr>
      <w:jc w:val="center"/>
      <w:rPr>
        <w:b/>
        <w:sz w:val="32"/>
        <w:szCs w:val="32"/>
      </w:rPr>
    </w:pPr>
    <w:r w:rsidRPr="00393E30">
      <w:rPr>
        <w:b/>
        <w:sz w:val="32"/>
        <w:szCs w:val="32"/>
      </w:rPr>
      <w:t>Case Study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618"/>
    <w:multiLevelType w:val="hybridMultilevel"/>
    <w:tmpl w:val="8146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A616BD"/>
    <w:multiLevelType w:val="hybridMultilevel"/>
    <w:tmpl w:val="FDD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D5166"/>
    <w:multiLevelType w:val="hybridMultilevel"/>
    <w:tmpl w:val="92CE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E58F9"/>
    <w:multiLevelType w:val="hybridMultilevel"/>
    <w:tmpl w:val="3B78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61B6C"/>
    <w:multiLevelType w:val="hybridMultilevel"/>
    <w:tmpl w:val="98240D18"/>
    <w:lvl w:ilvl="0" w:tplc="D6D2D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24A38"/>
    <w:multiLevelType w:val="hybridMultilevel"/>
    <w:tmpl w:val="D7660774"/>
    <w:lvl w:ilvl="0" w:tplc="D6D2D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A85E62"/>
    <w:multiLevelType w:val="hybridMultilevel"/>
    <w:tmpl w:val="49582EF8"/>
    <w:lvl w:ilvl="0" w:tplc="D6D2D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F490B"/>
    <w:multiLevelType w:val="hybridMultilevel"/>
    <w:tmpl w:val="CFF45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F00E64"/>
    <w:multiLevelType w:val="hybridMultilevel"/>
    <w:tmpl w:val="A81EF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03"/>
    <w:rsid w:val="00011640"/>
    <w:rsid w:val="0005189F"/>
    <w:rsid w:val="000571C9"/>
    <w:rsid w:val="000F7F58"/>
    <w:rsid w:val="001A4133"/>
    <w:rsid w:val="001A5E8F"/>
    <w:rsid w:val="001B601E"/>
    <w:rsid w:val="001C35A9"/>
    <w:rsid w:val="001D0CBE"/>
    <w:rsid w:val="00220229"/>
    <w:rsid w:val="002518E3"/>
    <w:rsid w:val="00253102"/>
    <w:rsid w:val="00281203"/>
    <w:rsid w:val="002A71E1"/>
    <w:rsid w:val="002C4A29"/>
    <w:rsid w:val="002E2ACD"/>
    <w:rsid w:val="002E4307"/>
    <w:rsid w:val="0033337C"/>
    <w:rsid w:val="00335C33"/>
    <w:rsid w:val="003651D6"/>
    <w:rsid w:val="00386F90"/>
    <w:rsid w:val="00393E30"/>
    <w:rsid w:val="003967DA"/>
    <w:rsid w:val="003F11D2"/>
    <w:rsid w:val="00416DA5"/>
    <w:rsid w:val="004E515C"/>
    <w:rsid w:val="005022B4"/>
    <w:rsid w:val="00513273"/>
    <w:rsid w:val="0054422C"/>
    <w:rsid w:val="00590342"/>
    <w:rsid w:val="0060551A"/>
    <w:rsid w:val="00610946"/>
    <w:rsid w:val="0064611D"/>
    <w:rsid w:val="00650B63"/>
    <w:rsid w:val="00650CAE"/>
    <w:rsid w:val="0067492F"/>
    <w:rsid w:val="0070057C"/>
    <w:rsid w:val="00704D0B"/>
    <w:rsid w:val="00730362"/>
    <w:rsid w:val="00733E56"/>
    <w:rsid w:val="00753D01"/>
    <w:rsid w:val="00787A91"/>
    <w:rsid w:val="00794890"/>
    <w:rsid w:val="007C3C1F"/>
    <w:rsid w:val="007C3E64"/>
    <w:rsid w:val="007D4BED"/>
    <w:rsid w:val="008045C2"/>
    <w:rsid w:val="00870353"/>
    <w:rsid w:val="00895AFB"/>
    <w:rsid w:val="008B64A9"/>
    <w:rsid w:val="008C1EC5"/>
    <w:rsid w:val="008C51EE"/>
    <w:rsid w:val="008D27D2"/>
    <w:rsid w:val="00936F6E"/>
    <w:rsid w:val="0094779C"/>
    <w:rsid w:val="00956FBB"/>
    <w:rsid w:val="0097285D"/>
    <w:rsid w:val="00985C95"/>
    <w:rsid w:val="009D010C"/>
    <w:rsid w:val="009E3D5B"/>
    <w:rsid w:val="00A0118E"/>
    <w:rsid w:val="00A25A14"/>
    <w:rsid w:val="00A32BCB"/>
    <w:rsid w:val="00A54323"/>
    <w:rsid w:val="00A91882"/>
    <w:rsid w:val="00A9781F"/>
    <w:rsid w:val="00AB01FE"/>
    <w:rsid w:val="00AB653F"/>
    <w:rsid w:val="00AE3481"/>
    <w:rsid w:val="00B21AEC"/>
    <w:rsid w:val="00B41312"/>
    <w:rsid w:val="00B46A9D"/>
    <w:rsid w:val="00B8790D"/>
    <w:rsid w:val="00BC3B94"/>
    <w:rsid w:val="00C511D3"/>
    <w:rsid w:val="00C567F9"/>
    <w:rsid w:val="00C902A2"/>
    <w:rsid w:val="00CA5F4D"/>
    <w:rsid w:val="00CA6A68"/>
    <w:rsid w:val="00D24061"/>
    <w:rsid w:val="00D25FFD"/>
    <w:rsid w:val="00D64785"/>
    <w:rsid w:val="00D746C6"/>
    <w:rsid w:val="00DB0E50"/>
    <w:rsid w:val="00E00402"/>
    <w:rsid w:val="00E034AD"/>
    <w:rsid w:val="00E17AEB"/>
    <w:rsid w:val="00E7145C"/>
    <w:rsid w:val="00E74FB2"/>
    <w:rsid w:val="00E96957"/>
    <w:rsid w:val="00EA5264"/>
    <w:rsid w:val="00EC7DE0"/>
    <w:rsid w:val="00F029E8"/>
    <w:rsid w:val="00F3057D"/>
    <w:rsid w:val="00F33E6E"/>
    <w:rsid w:val="00F53ADD"/>
    <w:rsid w:val="00F53BFC"/>
    <w:rsid w:val="00F6311D"/>
    <w:rsid w:val="00F926C9"/>
    <w:rsid w:val="00FB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03"/>
    <w:rPr>
      <w:color w:val="0000FF" w:themeColor="hyperlink"/>
      <w:u w:val="single"/>
    </w:rPr>
  </w:style>
  <w:style w:type="paragraph" w:styleId="ListParagraph">
    <w:name w:val="List Paragraph"/>
    <w:basedOn w:val="Normal"/>
    <w:uiPriority w:val="34"/>
    <w:qFormat/>
    <w:rsid w:val="00CA5F4D"/>
    <w:pPr>
      <w:ind w:left="720"/>
      <w:contextualSpacing/>
    </w:pPr>
  </w:style>
  <w:style w:type="character" w:styleId="CommentReference">
    <w:name w:val="annotation reference"/>
    <w:basedOn w:val="DefaultParagraphFont"/>
    <w:uiPriority w:val="99"/>
    <w:semiHidden/>
    <w:unhideWhenUsed/>
    <w:rsid w:val="008B64A9"/>
    <w:rPr>
      <w:sz w:val="16"/>
      <w:szCs w:val="16"/>
    </w:rPr>
  </w:style>
  <w:style w:type="paragraph" w:styleId="CommentText">
    <w:name w:val="annotation text"/>
    <w:basedOn w:val="Normal"/>
    <w:link w:val="CommentTextChar"/>
    <w:uiPriority w:val="99"/>
    <w:semiHidden/>
    <w:unhideWhenUsed/>
    <w:rsid w:val="008B64A9"/>
    <w:pPr>
      <w:spacing w:line="240" w:lineRule="auto"/>
    </w:pPr>
    <w:rPr>
      <w:sz w:val="20"/>
      <w:szCs w:val="20"/>
    </w:rPr>
  </w:style>
  <w:style w:type="character" w:customStyle="1" w:styleId="CommentTextChar">
    <w:name w:val="Comment Text Char"/>
    <w:basedOn w:val="DefaultParagraphFont"/>
    <w:link w:val="CommentText"/>
    <w:uiPriority w:val="99"/>
    <w:semiHidden/>
    <w:rsid w:val="008B64A9"/>
    <w:rPr>
      <w:sz w:val="20"/>
      <w:szCs w:val="20"/>
    </w:rPr>
  </w:style>
  <w:style w:type="paragraph" w:styleId="CommentSubject">
    <w:name w:val="annotation subject"/>
    <w:basedOn w:val="CommentText"/>
    <w:next w:val="CommentText"/>
    <w:link w:val="CommentSubjectChar"/>
    <w:uiPriority w:val="99"/>
    <w:semiHidden/>
    <w:unhideWhenUsed/>
    <w:rsid w:val="008B64A9"/>
    <w:rPr>
      <w:b/>
      <w:bCs/>
    </w:rPr>
  </w:style>
  <w:style w:type="character" w:customStyle="1" w:styleId="CommentSubjectChar">
    <w:name w:val="Comment Subject Char"/>
    <w:basedOn w:val="CommentTextChar"/>
    <w:link w:val="CommentSubject"/>
    <w:uiPriority w:val="99"/>
    <w:semiHidden/>
    <w:rsid w:val="008B64A9"/>
    <w:rPr>
      <w:b/>
      <w:bCs/>
      <w:sz w:val="20"/>
      <w:szCs w:val="20"/>
    </w:rPr>
  </w:style>
  <w:style w:type="paragraph" w:styleId="BalloonText">
    <w:name w:val="Balloon Text"/>
    <w:basedOn w:val="Normal"/>
    <w:link w:val="BalloonTextChar"/>
    <w:uiPriority w:val="99"/>
    <w:semiHidden/>
    <w:unhideWhenUsed/>
    <w:rsid w:val="008B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9"/>
    <w:rPr>
      <w:rFonts w:ascii="Tahoma" w:hAnsi="Tahoma" w:cs="Tahoma"/>
      <w:sz w:val="16"/>
      <w:szCs w:val="16"/>
    </w:rPr>
  </w:style>
  <w:style w:type="paragraph" w:styleId="Header">
    <w:name w:val="header"/>
    <w:basedOn w:val="Normal"/>
    <w:link w:val="HeaderChar"/>
    <w:uiPriority w:val="99"/>
    <w:unhideWhenUsed/>
    <w:rsid w:val="00C9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A2"/>
  </w:style>
  <w:style w:type="paragraph" w:styleId="Footer">
    <w:name w:val="footer"/>
    <w:basedOn w:val="Normal"/>
    <w:link w:val="FooterChar"/>
    <w:uiPriority w:val="99"/>
    <w:unhideWhenUsed/>
    <w:rsid w:val="00C9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03"/>
    <w:rPr>
      <w:color w:val="0000FF" w:themeColor="hyperlink"/>
      <w:u w:val="single"/>
    </w:rPr>
  </w:style>
  <w:style w:type="paragraph" w:styleId="ListParagraph">
    <w:name w:val="List Paragraph"/>
    <w:basedOn w:val="Normal"/>
    <w:uiPriority w:val="34"/>
    <w:qFormat/>
    <w:rsid w:val="00CA5F4D"/>
    <w:pPr>
      <w:ind w:left="720"/>
      <w:contextualSpacing/>
    </w:pPr>
  </w:style>
  <w:style w:type="character" w:styleId="CommentReference">
    <w:name w:val="annotation reference"/>
    <w:basedOn w:val="DefaultParagraphFont"/>
    <w:uiPriority w:val="99"/>
    <w:semiHidden/>
    <w:unhideWhenUsed/>
    <w:rsid w:val="008B64A9"/>
    <w:rPr>
      <w:sz w:val="16"/>
      <w:szCs w:val="16"/>
    </w:rPr>
  </w:style>
  <w:style w:type="paragraph" w:styleId="CommentText">
    <w:name w:val="annotation text"/>
    <w:basedOn w:val="Normal"/>
    <w:link w:val="CommentTextChar"/>
    <w:uiPriority w:val="99"/>
    <w:semiHidden/>
    <w:unhideWhenUsed/>
    <w:rsid w:val="008B64A9"/>
    <w:pPr>
      <w:spacing w:line="240" w:lineRule="auto"/>
    </w:pPr>
    <w:rPr>
      <w:sz w:val="20"/>
      <w:szCs w:val="20"/>
    </w:rPr>
  </w:style>
  <w:style w:type="character" w:customStyle="1" w:styleId="CommentTextChar">
    <w:name w:val="Comment Text Char"/>
    <w:basedOn w:val="DefaultParagraphFont"/>
    <w:link w:val="CommentText"/>
    <w:uiPriority w:val="99"/>
    <w:semiHidden/>
    <w:rsid w:val="008B64A9"/>
    <w:rPr>
      <w:sz w:val="20"/>
      <w:szCs w:val="20"/>
    </w:rPr>
  </w:style>
  <w:style w:type="paragraph" w:styleId="CommentSubject">
    <w:name w:val="annotation subject"/>
    <w:basedOn w:val="CommentText"/>
    <w:next w:val="CommentText"/>
    <w:link w:val="CommentSubjectChar"/>
    <w:uiPriority w:val="99"/>
    <w:semiHidden/>
    <w:unhideWhenUsed/>
    <w:rsid w:val="008B64A9"/>
    <w:rPr>
      <w:b/>
      <w:bCs/>
    </w:rPr>
  </w:style>
  <w:style w:type="character" w:customStyle="1" w:styleId="CommentSubjectChar">
    <w:name w:val="Comment Subject Char"/>
    <w:basedOn w:val="CommentTextChar"/>
    <w:link w:val="CommentSubject"/>
    <w:uiPriority w:val="99"/>
    <w:semiHidden/>
    <w:rsid w:val="008B64A9"/>
    <w:rPr>
      <w:b/>
      <w:bCs/>
      <w:sz w:val="20"/>
      <w:szCs w:val="20"/>
    </w:rPr>
  </w:style>
  <w:style w:type="paragraph" w:styleId="BalloonText">
    <w:name w:val="Balloon Text"/>
    <w:basedOn w:val="Normal"/>
    <w:link w:val="BalloonTextChar"/>
    <w:uiPriority w:val="99"/>
    <w:semiHidden/>
    <w:unhideWhenUsed/>
    <w:rsid w:val="008B6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A9"/>
    <w:rPr>
      <w:rFonts w:ascii="Tahoma" w:hAnsi="Tahoma" w:cs="Tahoma"/>
      <w:sz w:val="16"/>
      <w:szCs w:val="16"/>
    </w:rPr>
  </w:style>
  <w:style w:type="paragraph" w:styleId="Header">
    <w:name w:val="header"/>
    <w:basedOn w:val="Normal"/>
    <w:link w:val="HeaderChar"/>
    <w:uiPriority w:val="99"/>
    <w:unhideWhenUsed/>
    <w:rsid w:val="00C90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A2"/>
  </w:style>
  <w:style w:type="paragraph" w:styleId="Footer">
    <w:name w:val="footer"/>
    <w:basedOn w:val="Normal"/>
    <w:link w:val="FooterChar"/>
    <w:uiPriority w:val="99"/>
    <w:unhideWhenUsed/>
    <w:rsid w:val="00C90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re.gort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8226-6928-49A5-9BD5-C444D26A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Hoskins, Rebecca</dc:creator>
  <cp:lastModifiedBy>Gorton, Clare</cp:lastModifiedBy>
  <cp:revision>1</cp:revision>
  <cp:lastPrinted>2018-11-19T13:30:00Z</cp:lastPrinted>
  <dcterms:created xsi:type="dcterms:W3CDTF">2018-11-26T08:39:00Z</dcterms:created>
  <dcterms:modified xsi:type="dcterms:W3CDTF">2018-11-26T08:39:00Z</dcterms:modified>
</cp:coreProperties>
</file>