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9FD5" w14:textId="323E6531" w:rsidR="00693354" w:rsidRDefault="00817D3A" w:rsidP="0069335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Research / Genomics meeting</w:t>
      </w:r>
      <w:r w:rsidR="00BF7380">
        <w:rPr>
          <w:rFonts w:asciiTheme="minorHAnsi" w:hAnsiTheme="minorHAnsi" w:cstheme="minorHAnsi"/>
          <w:sz w:val="32"/>
          <w:szCs w:val="32"/>
        </w:rPr>
        <w:t xml:space="preserve"> – </w:t>
      </w:r>
      <w:r w:rsidR="008771EC">
        <w:rPr>
          <w:rFonts w:asciiTheme="minorHAnsi" w:hAnsiTheme="minorHAnsi" w:cstheme="minorHAnsi"/>
          <w:sz w:val="32"/>
          <w:szCs w:val="32"/>
        </w:rPr>
        <w:t>Thursday</w:t>
      </w:r>
      <w:r w:rsidR="00BF7380">
        <w:rPr>
          <w:rFonts w:asciiTheme="minorHAnsi" w:hAnsiTheme="minorHAnsi" w:cstheme="minorHAnsi"/>
          <w:sz w:val="32"/>
          <w:szCs w:val="32"/>
        </w:rPr>
        <w:t xml:space="preserve"> 11 September</w:t>
      </w:r>
    </w:p>
    <w:p w14:paraId="37075F77" w14:textId="1B525FA7" w:rsidR="00A71ED3" w:rsidRPr="00A71ED3" w:rsidRDefault="00693354" w:rsidP="00A71ED3">
      <w:pPr>
        <w:jc w:val="center"/>
        <w:rPr>
          <w:rFonts w:ascii="Century Gothic" w:hAnsi="Century Gothic" w:cstheme="minorHAnsi"/>
          <w:b/>
          <w:bCs/>
          <w:color w:val="000000" w:themeColor="text1"/>
          <w:sz w:val="28"/>
          <w:szCs w:val="28"/>
        </w:rPr>
      </w:pPr>
      <w:r w:rsidRPr="0052751A">
        <w:rPr>
          <w:rFonts w:ascii="Century Gothic" w:hAnsi="Century Gothic" w:cstheme="minorHAnsi"/>
          <w:color w:val="000000" w:themeColor="text1"/>
          <w:sz w:val="28"/>
          <w:szCs w:val="28"/>
        </w:rPr>
        <w:t xml:space="preserve">Venue: </w:t>
      </w:r>
      <w:r w:rsidR="00C5453A">
        <w:rPr>
          <w:rFonts w:ascii="Century Gothic" w:hAnsi="Century Gothic" w:cstheme="minorHAnsi"/>
          <w:color w:val="000000" w:themeColor="text1"/>
          <w:sz w:val="28"/>
          <w:szCs w:val="28"/>
        </w:rPr>
        <w:t>Nancy Rothwell Building</w:t>
      </w:r>
      <w:r w:rsidR="00CC0B90">
        <w:rPr>
          <w:rFonts w:ascii="Century Gothic" w:hAnsi="Century Gothic" w:cstheme="minorHAnsi"/>
          <w:color w:val="000000" w:themeColor="text1"/>
          <w:sz w:val="28"/>
          <w:szCs w:val="28"/>
        </w:rPr>
        <w:t>, Manchester (M1</w:t>
      </w:r>
      <w:r w:rsidR="00B2287C">
        <w:rPr>
          <w:rFonts w:ascii="Century Gothic" w:hAnsi="Century Gothic" w:cstheme="minorHAnsi"/>
          <w:color w:val="000000" w:themeColor="text1"/>
          <w:sz w:val="28"/>
          <w:szCs w:val="28"/>
        </w:rPr>
        <w:t>3 9QS</w:t>
      </w:r>
      <w:r w:rsidR="00CC0B90">
        <w:rPr>
          <w:rFonts w:ascii="Century Gothic" w:hAnsi="Century Gothic" w:cstheme="minorHAnsi"/>
          <w:color w:val="000000" w:themeColor="text1"/>
          <w:sz w:val="28"/>
          <w:szCs w:val="28"/>
        </w:rPr>
        <w:t>)</w:t>
      </w:r>
    </w:p>
    <w:p w14:paraId="16A6D0A2" w14:textId="30E6354B" w:rsidR="00DB54B4" w:rsidRDefault="00DB54B4" w:rsidP="002B792D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81"/>
        <w:gridCol w:w="957"/>
        <w:gridCol w:w="3696"/>
        <w:gridCol w:w="3675"/>
      </w:tblGrid>
      <w:tr w:rsidR="004A53E0" w:rsidRPr="004A53E0" w14:paraId="413475F4" w14:textId="77777777" w:rsidTr="00E6110B">
        <w:tc>
          <w:tcPr>
            <w:tcW w:w="881" w:type="dxa"/>
            <w:shd w:val="clear" w:color="auto" w:fill="58E0DE"/>
          </w:tcPr>
          <w:p w14:paraId="4404700C" w14:textId="03E28843" w:rsidR="00D125EC" w:rsidRPr="0048120D" w:rsidRDefault="007653D0" w:rsidP="008279C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48120D">
              <w:rPr>
                <w:rFonts w:ascii="Century Gothic" w:hAnsi="Century Gothic"/>
                <w:b/>
                <w:bCs/>
                <w:color w:val="000000" w:themeColor="text1"/>
              </w:rPr>
              <w:t>Start</w:t>
            </w:r>
          </w:p>
        </w:tc>
        <w:tc>
          <w:tcPr>
            <w:tcW w:w="957" w:type="dxa"/>
            <w:shd w:val="clear" w:color="auto" w:fill="58E0DE"/>
          </w:tcPr>
          <w:p w14:paraId="794B634F" w14:textId="4341FE1F" w:rsidR="00D125EC" w:rsidRPr="0048120D" w:rsidRDefault="00A96552" w:rsidP="008279C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48120D">
              <w:rPr>
                <w:rFonts w:ascii="Century Gothic" w:hAnsi="Century Gothic"/>
                <w:b/>
                <w:bCs/>
                <w:color w:val="000000" w:themeColor="text1"/>
              </w:rPr>
              <w:t>End</w:t>
            </w:r>
          </w:p>
        </w:tc>
        <w:tc>
          <w:tcPr>
            <w:tcW w:w="3696" w:type="dxa"/>
            <w:shd w:val="clear" w:color="auto" w:fill="58E0DE"/>
          </w:tcPr>
          <w:p w14:paraId="5C2DBD91" w14:textId="75CB1A0A" w:rsidR="00D125EC" w:rsidRPr="0048120D" w:rsidRDefault="00D125EC" w:rsidP="008279C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3675" w:type="dxa"/>
            <w:shd w:val="clear" w:color="auto" w:fill="58E0DE"/>
          </w:tcPr>
          <w:p w14:paraId="61CE44DB" w14:textId="207E6147" w:rsidR="00D125EC" w:rsidRPr="0048120D" w:rsidRDefault="00D125EC" w:rsidP="008279C2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4A53E0" w:rsidRPr="004A53E0" w14:paraId="475BC3D9" w14:textId="77777777" w:rsidTr="00953AAB">
        <w:tc>
          <w:tcPr>
            <w:tcW w:w="881" w:type="dxa"/>
          </w:tcPr>
          <w:p w14:paraId="48C403F0" w14:textId="58268C08" w:rsidR="004A53E0" w:rsidRPr="004A53E0" w:rsidRDefault="004A53E0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Bidi"/>
                <w:color w:val="000000" w:themeColor="text1"/>
              </w:rPr>
              <w:t>09.</w:t>
            </w:r>
            <w:r w:rsidR="00A61542">
              <w:rPr>
                <w:rFonts w:ascii="Century Gothic" w:hAnsi="Century Gothic" w:cstheme="majorBidi"/>
                <w:color w:val="000000" w:themeColor="text1"/>
              </w:rPr>
              <w:t>15</w:t>
            </w:r>
          </w:p>
        </w:tc>
        <w:tc>
          <w:tcPr>
            <w:tcW w:w="957" w:type="dxa"/>
          </w:tcPr>
          <w:p w14:paraId="5FFDE8D2" w14:textId="44825C95" w:rsidR="004A53E0" w:rsidRPr="004A53E0" w:rsidRDefault="004A53E0" w:rsidP="007653D0">
            <w:pPr>
              <w:textAlignment w:val="baseline"/>
              <w:rPr>
                <w:rFonts w:ascii="Century Gothic" w:hAnsi="Century Gothic" w:cstheme="majorBidi"/>
                <w:color w:val="000000" w:themeColor="text1"/>
                <w:sz w:val="18"/>
                <w:szCs w:val="18"/>
              </w:rPr>
            </w:pPr>
            <w:r w:rsidRPr="004A53E0">
              <w:rPr>
                <w:rFonts w:ascii="Century Gothic" w:hAnsi="Century Gothic" w:cstheme="majorBidi"/>
                <w:color w:val="000000" w:themeColor="text1"/>
              </w:rPr>
              <w:t xml:space="preserve"> 09.</w:t>
            </w:r>
            <w:r w:rsidR="00A61542">
              <w:rPr>
                <w:rFonts w:ascii="Century Gothic" w:hAnsi="Century Gothic" w:cstheme="majorBidi"/>
                <w:color w:val="000000" w:themeColor="text1"/>
              </w:rPr>
              <w:t>45</w:t>
            </w:r>
          </w:p>
          <w:p w14:paraId="22D7EB07" w14:textId="2AD9B5A1" w:rsidR="004A53E0" w:rsidRPr="004A53E0" w:rsidRDefault="004A53E0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color w:val="000000" w:themeColor="text1"/>
              </w:rPr>
              <w:t> </w:t>
            </w:r>
          </w:p>
        </w:tc>
        <w:tc>
          <w:tcPr>
            <w:tcW w:w="7371" w:type="dxa"/>
            <w:gridSpan w:val="2"/>
          </w:tcPr>
          <w:p w14:paraId="3D49D15B" w14:textId="77777777" w:rsidR="004A53E0" w:rsidRPr="004A53E0" w:rsidRDefault="004A53E0" w:rsidP="007653D0">
            <w:pPr>
              <w:rPr>
                <w:rFonts w:ascii="Century Gothic" w:hAnsi="Century Gothic" w:cstheme="majorBidi"/>
                <w:color w:val="000000" w:themeColor="text1"/>
              </w:rPr>
            </w:pPr>
            <w:r w:rsidRPr="004A53E0">
              <w:rPr>
                <w:rFonts w:ascii="Century Gothic" w:hAnsi="Century Gothic" w:cstheme="majorBidi"/>
                <w:color w:val="000000" w:themeColor="text1"/>
              </w:rPr>
              <w:t xml:space="preserve">Registration: Meet, Greet and Network </w:t>
            </w:r>
          </w:p>
          <w:p w14:paraId="12E07100" w14:textId="77777777" w:rsidR="004A53E0" w:rsidRPr="004A53E0" w:rsidRDefault="004A53E0" w:rsidP="007653D0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71ED3" w:rsidRPr="004A53E0" w14:paraId="558F609C" w14:textId="77777777" w:rsidTr="00953AAB">
        <w:tc>
          <w:tcPr>
            <w:tcW w:w="881" w:type="dxa"/>
          </w:tcPr>
          <w:p w14:paraId="2675342D" w14:textId="0250B1FA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09.</w:t>
            </w:r>
            <w:r w:rsidR="00A61542">
              <w:rPr>
                <w:rFonts w:ascii="Century Gothic" w:hAnsi="Century Gothic"/>
                <w:color w:val="000000" w:themeColor="text1"/>
              </w:rPr>
              <w:t>45</w:t>
            </w:r>
          </w:p>
        </w:tc>
        <w:tc>
          <w:tcPr>
            <w:tcW w:w="957" w:type="dxa"/>
          </w:tcPr>
          <w:p w14:paraId="795F5BBD" w14:textId="231E744B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Bidi"/>
                <w:color w:val="000000" w:themeColor="text1"/>
              </w:rPr>
              <w:t xml:space="preserve"> </w:t>
            </w:r>
            <w:r w:rsidR="00A61542">
              <w:rPr>
                <w:rFonts w:ascii="Century Gothic" w:hAnsi="Century Gothic" w:cstheme="majorBidi"/>
                <w:color w:val="000000" w:themeColor="text1"/>
              </w:rPr>
              <w:t>10.00</w:t>
            </w:r>
          </w:p>
        </w:tc>
        <w:tc>
          <w:tcPr>
            <w:tcW w:w="7371" w:type="dxa"/>
            <w:gridSpan w:val="2"/>
          </w:tcPr>
          <w:p w14:paraId="30E368F6" w14:textId="19E40608" w:rsidR="00A71ED3" w:rsidRPr="0041442C" w:rsidRDefault="00267738" w:rsidP="00817D3A">
            <w:pPr>
              <w:textAlignment w:val="baseline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41442C">
              <w:rPr>
                <w:rFonts w:ascii="Century Gothic" w:hAnsi="Century Gothic"/>
                <w:b/>
                <w:bCs/>
                <w:color w:val="000000" w:themeColor="text1"/>
              </w:rPr>
              <w:t>Scene setting – why is research important</w:t>
            </w:r>
            <w:r w:rsidR="00F600EB" w:rsidRPr="0041442C">
              <w:rPr>
                <w:rFonts w:ascii="Century Gothic" w:hAnsi="Century Gothic"/>
                <w:b/>
                <w:bCs/>
                <w:color w:val="000000" w:themeColor="text1"/>
              </w:rPr>
              <w:t xml:space="preserve"> for the profession</w:t>
            </w:r>
            <w:r w:rsidRPr="0041442C">
              <w:rPr>
                <w:rFonts w:ascii="Century Gothic" w:hAnsi="Century Gothic"/>
                <w:b/>
                <w:bCs/>
                <w:color w:val="000000" w:themeColor="text1"/>
              </w:rPr>
              <w:t xml:space="preserve">? </w:t>
            </w:r>
          </w:p>
          <w:p w14:paraId="58BC1E8E" w14:textId="05CDCFEF" w:rsidR="0022295C" w:rsidRPr="0041442C" w:rsidRDefault="0022295C" w:rsidP="00F600EB">
            <w:pPr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</w:p>
          <w:p w14:paraId="4844B0AF" w14:textId="3AD2EE81" w:rsidR="00F600EB" w:rsidRDefault="00D96157" w:rsidP="00F600EB">
            <w:pPr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41442C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Jane Brown</w:t>
            </w:r>
            <w:r w:rsidR="0022295C" w:rsidRPr="0041442C">
              <w:rPr>
                <w:rFonts w:ascii="Century Gothic" w:hAnsi="Century Gothic"/>
                <w:i/>
                <w:iCs/>
                <w:color w:val="000000" w:themeColor="text1"/>
              </w:rPr>
              <w:t>, pharmacy dean, NHS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 England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W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>orkforce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,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T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raining and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E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>ducation (</w:t>
            </w:r>
            <w:proofErr w:type="gramStart"/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N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orth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W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>est</w:t>
            </w:r>
            <w:proofErr w:type="gramEnd"/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S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chool of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P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harmacy and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M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 xml:space="preserve">edicines </w:t>
            </w:r>
            <w:r w:rsidR="00784B9C">
              <w:rPr>
                <w:rFonts w:ascii="Century Gothic" w:hAnsi="Century Gothic"/>
                <w:i/>
                <w:iCs/>
                <w:color w:val="000000" w:themeColor="text1"/>
              </w:rPr>
              <w:t>O</w:t>
            </w:r>
            <w:r w:rsidR="00393333" w:rsidRPr="0041442C">
              <w:rPr>
                <w:rFonts w:ascii="Century Gothic" w:hAnsi="Century Gothic"/>
                <w:i/>
                <w:iCs/>
                <w:color w:val="000000" w:themeColor="text1"/>
              </w:rPr>
              <w:t>ptimisation)</w:t>
            </w:r>
          </w:p>
          <w:p w14:paraId="08245503" w14:textId="77777777" w:rsidR="00F600EB" w:rsidRPr="00B919C7" w:rsidRDefault="00F600EB" w:rsidP="00B919C7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  <w:p w14:paraId="7008D7F2" w14:textId="1577E099" w:rsidR="00B919C7" w:rsidRDefault="00B919C7" w:rsidP="0026773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The strategic importance of research</w:t>
            </w:r>
          </w:p>
          <w:p w14:paraId="13E3298C" w14:textId="418D97E4" w:rsidR="00F600EB" w:rsidRDefault="00F600EB" w:rsidP="0026773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What is happening around the research agenda across the country</w:t>
            </w:r>
          </w:p>
          <w:p w14:paraId="4405612A" w14:textId="74A25D53" w:rsidR="008A3783" w:rsidRDefault="008A3783" w:rsidP="0026773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How research aligns to advanced practice and consultant portfolios</w:t>
            </w:r>
          </w:p>
          <w:p w14:paraId="3BC9ED2E" w14:textId="77777777" w:rsidR="00B7522C" w:rsidRPr="006A0E08" w:rsidRDefault="00B7522C" w:rsidP="006A0E08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  <w:p w14:paraId="333363FB" w14:textId="09E66E74" w:rsidR="00BA36BC" w:rsidRPr="00BA36BC" w:rsidRDefault="00BA36BC" w:rsidP="00BA36BC">
            <w:pPr>
              <w:textAlignment w:val="baseline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A61542" w:rsidRPr="004A53E0" w14:paraId="60CC21A2" w14:textId="77777777" w:rsidTr="00953AAB">
        <w:tc>
          <w:tcPr>
            <w:tcW w:w="881" w:type="dxa"/>
          </w:tcPr>
          <w:p w14:paraId="2A5CA023" w14:textId="566E0300" w:rsidR="00A61542" w:rsidRDefault="00A61542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10.00</w:t>
            </w:r>
          </w:p>
        </w:tc>
        <w:tc>
          <w:tcPr>
            <w:tcW w:w="957" w:type="dxa"/>
          </w:tcPr>
          <w:p w14:paraId="3E783A6D" w14:textId="60902E69" w:rsidR="00A61542" w:rsidRPr="004A53E0" w:rsidRDefault="00A61542" w:rsidP="007653D0">
            <w:pPr>
              <w:rPr>
                <w:rFonts w:ascii="Century Gothic" w:hAnsi="Century Gothic" w:cstheme="majorBidi"/>
                <w:color w:val="000000" w:themeColor="text1"/>
              </w:rPr>
            </w:pPr>
            <w:r>
              <w:rPr>
                <w:rFonts w:ascii="Century Gothic" w:hAnsi="Century Gothic" w:cstheme="majorBidi"/>
                <w:color w:val="000000" w:themeColor="text1"/>
              </w:rPr>
              <w:t>10.15</w:t>
            </w:r>
          </w:p>
        </w:tc>
        <w:tc>
          <w:tcPr>
            <w:tcW w:w="7371" w:type="dxa"/>
            <w:gridSpan w:val="2"/>
          </w:tcPr>
          <w:p w14:paraId="75F49110" w14:textId="77777777" w:rsidR="00A61542" w:rsidRPr="0041442C" w:rsidRDefault="00B919C7" w:rsidP="00817D3A">
            <w:pPr>
              <w:textAlignment w:val="baseline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41442C">
              <w:rPr>
                <w:rFonts w:ascii="Century Gothic" w:hAnsi="Century Gothic"/>
                <w:b/>
                <w:bCs/>
                <w:color w:val="000000" w:themeColor="text1"/>
              </w:rPr>
              <w:t>Inspiring others to get involved in research</w:t>
            </w:r>
          </w:p>
          <w:p w14:paraId="0790EB0A" w14:textId="3A7A42F8" w:rsidR="0022295C" w:rsidRPr="0041442C" w:rsidRDefault="0022295C" w:rsidP="00817D3A">
            <w:pPr>
              <w:textAlignment w:val="baseline"/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</w:pPr>
            <w:r w:rsidRPr="0041442C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Professor Darren Ashcroft</w:t>
            </w:r>
            <w:r w:rsidR="0041442C" w:rsidRPr="0041442C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 xml:space="preserve">, </w:t>
            </w:r>
            <w:r w:rsidR="00F83886">
              <w:rPr>
                <w:rFonts w:ascii="Century Gothic" w:hAnsi="Century Gothic"/>
                <w:i/>
                <w:iCs/>
                <w:color w:val="000000" w:themeColor="text1"/>
              </w:rPr>
              <w:t>professor of pharmacoepidemiology</w:t>
            </w:r>
            <w:r w:rsidR="0041442C">
              <w:rPr>
                <w:rFonts w:ascii="Century Gothic" w:hAnsi="Century Gothic"/>
                <w:i/>
                <w:iCs/>
                <w:color w:val="000000" w:themeColor="text1"/>
              </w:rPr>
              <w:t>, School of Pharmacy, University of Manchester</w:t>
            </w:r>
          </w:p>
          <w:p w14:paraId="0ABC20F3" w14:textId="77777777" w:rsidR="0041442C" w:rsidRDefault="0041442C" w:rsidP="00817D3A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  <w:p w14:paraId="44DF4E94" w14:textId="703D13F5" w:rsidR="0041442C" w:rsidRDefault="0041442C" w:rsidP="0041442C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Where to begin</w:t>
            </w:r>
          </w:p>
          <w:p w14:paraId="77F4E329" w14:textId="4D056724" w:rsidR="0041442C" w:rsidRDefault="0041442C" w:rsidP="0041442C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What outcomes can be achieved</w:t>
            </w:r>
          </w:p>
          <w:p w14:paraId="3ED96524" w14:textId="6F9FFC69" w:rsidR="0041442C" w:rsidRPr="0041442C" w:rsidRDefault="0041442C" w:rsidP="0041442C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Success stories</w:t>
            </w:r>
          </w:p>
          <w:p w14:paraId="25664E07" w14:textId="1147A5E5" w:rsidR="0022295C" w:rsidRDefault="0022295C" w:rsidP="00817D3A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71ED3" w:rsidRPr="004A53E0" w14:paraId="0CE3FFE0" w14:textId="77777777" w:rsidTr="00A71ED3">
        <w:trPr>
          <w:trHeight w:val="1347"/>
        </w:trPr>
        <w:tc>
          <w:tcPr>
            <w:tcW w:w="881" w:type="dxa"/>
          </w:tcPr>
          <w:p w14:paraId="73424F35" w14:textId="563B23AC" w:rsidR="00A71ED3" w:rsidRPr="004A53E0" w:rsidRDefault="00674D2B" w:rsidP="00A71ED3">
            <w:pPr>
              <w:rPr>
                <w:rFonts w:ascii="Century Gothic" w:hAnsi="Century Gothic" w:cstheme="majorBidi"/>
                <w:color w:val="000000" w:themeColor="text1"/>
              </w:rPr>
            </w:pPr>
            <w:r>
              <w:rPr>
                <w:rFonts w:ascii="Century Gothic" w:hAnsi="Century Gothic" w:cstheme="majorBidi"/>
                <w:color w:val="000000" w:themeColor="text1"/>
              </w:rPr>
              <w:t>10.20</w:t>
            </w:r>
          </w:p>
        </w:tc>
        <w:tc>
          <w:tcPr>
            <w:tcW w:w="957" w:type="dxa"/>
          </w:tcPr>
          <w:p w14:paraId="51E5A2F5" w14:textId="24BDAA17" w:rsidR="00A71ED3" w:rsidRDefault="003C0C9F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</w:t>
            </w:r>
            <w:r w:rsidR="00CD73DB">
              <w:rPr>
                <w:rFonts w:ascii="Century Gothic" w:hAnsi="Century Gothic"/>
                <w:color w:val="000000" w:themeColor="text1"/>
              </w:rPr>
              <w:t>0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  <w:r w:rsidR="00CD73DB">
              <w:rPr>
                <w:rFonts w:ascii="Century Gothic" w:hAnsi="Century Gothic"/>
                <w:color w:val="000000" w:themeColor="text1"/>
              </w:rPr>
              <w:t>5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</w:tcPr>
          <w:p w14:paraId="5D12AB4D" w14:textId="77777777" w:rsidR="00CD73DB" w:rsidRPr="00AC4572" w:rsidRDefault="00CD73DB" w:rsidP="00CD73DB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C4572">
              <w:rPr>
                <w:rFonts w:ascii="Century Gothic" w:hAnsi="Century Gothic"/>
                <w:b/>
                <w:bCs/>
                <w:color w:val="000000" w:themeColor="text1"/>
              </w:rPr>
              <w:t>Overview of Genomics Developments</w:t>
            </w:r>
          </w:p>
          <w:p w14:paraId="30427F37" w14:textId="77777777" w:rsidR="00CD73DB" w:rsidRPr="00F6730D" w:rsidRDefault="00CD73DB" w:rsidP="00CD73DB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F6730D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Jessica Keen</w:t>
            </w:r>
            <w:r w:rsidRPr="00F6730D">
              <w:rPr>
                <w:rFonts w:ascii="Century Gothic" w:hAnsi="Century Gothic"/>
                <w:i/>
                <w:iCs/>
                <w:color w:val="000000" w:themeColor="text1"/>
              </w:rPr>
              <w:t xml:space="preserve">, pharmacy lead, NHS </w:t>
            </w:r>
            <w:proofErr w:type="gramStart"/>
            <w:r w:rsidRPr="00F6730D">
              <w:rPr>
                <w:rFonts w:ascii="Century Gothic" w:hAnsi="Century Gothic"/>
                <w:i/>
                <w:iCs/>
                <w:color w:val="000000" w:themeColor="text1"/>
              </w:rPr>
              <w:t>North West</w:t>
            </w:r>
            <w:proofErr w:type="gramEnd"/>
            <w:r w:rsidRPr="00F6730D">
              <w:rPr>
                <w:rFonts w:ascii="Century Gothic" w:hAnsi="Century Gothic"/>
                <w:i/>
                <w:iCs/>
                <w:color w:val="000000" w:themeColor="text1"/>
              </w:rPr>
              <w:t xml:space="preserve"> Genomic Medicines Service Alliance</w:t>
            </w:r>
          </w:p>
          <w:p w14:paraId="02173D72" w14:textId="77777777" w:rsidR="00CD73DB" w:rsidRDefault="00CD73DB" w:rsidP="00CD73DB">
            <w:pPr>
              <w:rPr>
                <w:rFonts w:ascii="Century Gothic" w:hAnsi="Century Gothic"/>
                <w:color w:val="000000" w:themeColor="text1"/>
              </w:rPr>
            </w:pPr>
          </w:p>
          <w:p w14:paraId="13D16108" w14:textId="77777777" w:rsidR="00505DD4" w:rsidRDefault="00505DD4" w:rsidP="00505DD4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  <w:r w:rsidRPr="453F1953">
              <w:rPr>
                <w:rFonts w:ascii="Century Gothic" w:eastAsia="Century Gothic" w:hAnsi="Century Gothic" w:cs="Century Gothic"/>
              </w:rPr>
              <w:t>An overview of the NHS Network of Excellence in Pharmacogenomics &amp; Medicines Optimisation</w:t>
            </w:r>
          </w:p>
          <w:p w14:paraId="628438BC" w14:textId="77777777" w:rsidR="00505DD4" w:rsidRDefault="00505DD4" w:rsidP="00505DD4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  <w:r w:rsidRPr="453F1953">
              <w:rPr>
                <w:rFonts w:ascii="Century Gothic" w:eastAsia="Century Gothic" w:hAnsi="Century Gothic" w:cs="Century Gothic"/>
              </w:rPr>
              <w:t>Relevance of genomics to pharmacy-led research</w:t>
            </w:r>
          </w:p>
          <w:p w14:paraId="0C5AA7CC" w14:textId="79B0643B" w:rsidR="00BA36BC" w:rsidRPr="00A71ED3" w:rsidRDefault="00BA36BC" w:rsidP="00830D57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71ED3" w:rsidRPr="004A53E0" w14:paraId="1B5FF1D3" w14:textId="77777777" w:rsidTr="00E6110B">
        <w:tc>
          <w:tcPr>
            <w:tcW w:w="881" w:type="dxa"/>
            <w:shd w:val="clear" w:color="auto" w:fill="58E0DE"/>
          </w:tcPr>
          <w:p w14:paraId="7A25B7CD" w14:textId="40166125" w:rsidR="00A71ED3" w:rsidRPr="004A53E0" w:rsidRDefault="003C0C9F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</w:t>
            </w:r>
            <w:r w:rsidR="00CD73DB">
              <w:rPr>
                <w:rFonts w:ascii="Century Gothic" w:hAnsi="Century Gothic"/>
                <w:color w:val="000000" w:themeColor="text1"/>
              </w:rPr>
              <w:t>0</w:t>
            </w:r>
            <w:r>
              <w:rPr>
                <w:rFonts w:ascii="Century Gothic" w:hAnsi="Century Gothic"/>
                <w:color w:val="000000" w:themeColor="text1"/>
              </w:rPr>
              <w:t>.</w:t>
            </w:r>
            <w:r w:rsidR="00CD73DB">
              <w:rPr>
                <w:rFonts w:ascii="Century Gothic" w:hAnsi="Century Gothic"/>
                <w:color w:val="000000" w:themeColor="text1"/>
              </w:rPr>
              <w:t>5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58E0DE"/>
          </w:tcPr>
          <w:p w14:paraId="14091CC0" w14:textId="5E9DBC3D" w:rsidR="00A71ED3" w:rsidRPr="004A53E0" w:rsidRDefault="003C0C9F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11.</w:t>
            </w:r>
            <w:r w:rsidR="00CD73DB">
              <w:rPr>
                <w:rFonts w:ascii="Century Gothic" w:hAnsi="Century Gothic"/>
                <w:color w:val="000000" w:themeColor="text1"/>
              </w:rPr>
              <w:t>1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  <w:shd w:val="clear" w:color="auto" w:fill="58E0DE"/>
          </w:tcPr>
          <w:p w14:paraId="7B202608" w14:textId="535257A4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i/>
                <w:iCs/>
                <w:color w:val="000000" w:themeColor="text1"/>
              </w:rPr>
              <w:t>Refreshment Break</w:t>
            </w:r>
            <w:r w:rsidR="00034A66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 </w:t>
            </w:r>
          </w:p>
        </w:tc>
      </w:tr>
      <w:tr w:rsidR="003C0C9F" w:rsidRPr="004A53E0" w14:paraId="2272F2B5" w14:textId="77777777" w:rsidTr="00020DFE">
        <w:tc>
          <w:tcPr>
            <w:tcW w:w="881" w:type="dxa"/>
          </w:tcPr>
          <w:p w14:paraId="0A8946D9" w14:textId="36C49AC9" w:rsidR="003C0C9F" w:rsidRDefault="00687964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11.</w:t>
            </w:r>
            <w:r w:rsidR="00CD73DB">
              <w:rPr>
                <w:rFonts w:ascii="Century Gothic" w:hAnsi="Century Gothic"/>
                <w:color w:val="000000" w:themeColor="text1"/>
              </w:rPr>
              <w:t>1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14:paraId="4F6FB0B9" w14:textId="412B741F" w:rsidR="003C0C9F" w:rsidRPr="004A53E0" w:rsidRDefault="00687964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11.</w:t>
            </w:r>
            <w:r w:rsidR="00E87142">
              <w:rPr>
                <w:rFonts w:ascii="Century Gothic" w:hAnsi="Century Gothic"/>
                <w:color w:val="000000" w:themeColor="text1"/>
              </w:rPr>
              <w:t>4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</w:tcPr>
          <w:p w14:paraId="46958514" w14:textId="04C0FCCB" w:rsidR="003C0C9F" w:rsidRPr="008B0EE7" w:rsidRDefault="0050621E" w:rsidP="003C0C9F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B0EE7">
              <w:rPr>
                <w:rFonts w:ascii="Century Gothic" w:hAnsi="Century Gothic"/>
                <w:b/>
                <w:bCs/>
                <w:color w:val="000000" w:themeColor="text1"/>
              </w:rPr>
              <w:t>Working with the NHS to g</w:t>
            </w:r>
            <w:r w:rsidR="003C0C9F" w:rsidRPr="008B0EE7">
              <w:rPr>
                <w:rFonts w:ascii="Century Gothic" w:hAnsi="Century Gothic"/>
                <w:b/>
                <w:bCs/>
                <w:color w:val="000000" w:themeColor="text1"/>
              </w:rPr>
              <w:t xml:space="preserve">et </w:t>
            </w:r>
            <w:r w:rsidR="008B0EE7" w:rsidRPr="008B0EE7">
              <w:rPr>
                <w:rFonts w:ascii="Century Gothic" w:hAnsi="Century Gothic"/>
                <w:b/>
                <w:bCs/>
                <w:color w:val="000000" w:themeColor="text1"/>
              </w:rPr>
              <w:t xml:space="preserve">pharmacy undergraduates </w:t>
            </w:r>
            <w:r w:rsidR="003C0C9F" w:rsidRPr="008B0EE7">
              <w:rPr>
                <w:rFonts w:ascii="Century Gothic" w:hAnsi="Century Gothic"/>
                <w:b/>
                <w:bCs/>
                <w:color w:val="000000" w:themeColor="text1"/>
              </w:rPr>
              <w:t xml:space="preserve">to do research </w:t>
            </w:r>
            <w:r w:rsidR="008B0EE7" w:rsidRPr="008B0EE7">
              <w:rPr>
                <w:rFonts w:ascii="Century Gothic" w:hAnsi="Century Gothic"/>
                <w:b/>
                <w:bCs/>
                <w:color w:val="000000" w:themeColor="text1"/>
              </w:rPr>
              <w:t>projects</w:t>
            </w:r>
          </w:p>
          <w:p w14:paraId="711F2CA6" w14:textId="77777777" w:rsidR="003C0C9F" w:rsidRDefault="003C0C9F" w:rsidP="003C0C9F">
            <w:pPr>
              <w:rPr>
                <w:rFonts w:ascii="Century Gothic" w:hAnsi="Century Gothic"/>
                <w:color w:val="000000" w:themeColor="text1"/>
              </w:rPr>
            </w:pPr>
          </w:p>
          <w:p w14:paraId="354F4C5E" w14:textId="2A14E460" w:rsidR="00AB39F4" w:rsidRPr="00B07A7E" w:rsidRDefault="00AB39F4" w:rsidP="003C0C9F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B07A7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Tavi Aragon Cuevas</w:t>
            </w:r>
            <w:r w:rsidR="00433383" w:rsidRPr="00B07A7E">
              <w:rPr>
                <w:rFonts w:ascii="Century Gothic" w:hAnsi="Century Gothic"/>
                <w:i/>
                <w:iCs/>
                <w:color w:val="000000" w:themeColor="text1"/>
              </w:rPr>
              <w:t xml:space="preserve">, paediatric specialist teacher practitioner, Liverpool John </w:t>
            </w:r>
            <w:proofErr w:type="spellStart"/>
            <w:r w:rsidR="00433383" w:rsidRPr="00B07A7E">
              <w:rPr>
                <w:rFonts w:ascii="Century Gothic" w:hAnsi="Century Gothic"/>
                <w:i/>
                <w:iCs/>
                <w:color w:val="000000" w:themeColor="text1"/>
              </w:rPr>
              <w:t>Moores</w:t>
            </w:r>
            <w:proofErr w:type="spellEnd"/>
            <w:r w:rsidR="00433383" w:rsidRPr="00B07A7E">
              <w:rPr>
                <w:rFonts w:ascii="Century Gothic" w:hAnsi="Century Gothic"/>
                <w:i/>
                <w:iCs/>
                <w:color w:val="000000" w:themeColor="text1"/>
              </w:rPr>
              <w:t xml:space="preserve"> University</w:t>
            </w:r>
          </w:p>
          <w:p w14:paraId="5400DB15" w14:textId="39485FBC" w:rsidR="003C0C9F" w:rsidRPr="00951E08" w:rsidRDefault="00951E08" w:rsidP="003C0C9F">
            <w:pPr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951E08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Sarah Craig</w:t>
            </w:r>
            <w:r w:rsidRPr="00951E08">
              <w:rPr>
                <w:rFonts w:ascii="Century Gothic" w:hAnsi="Century Gothic"/>
                <w:i/>
                <w:iCs/>
                <w:color w:val="000000" w:themeColor="text1"/>
              </w:rPr>
              <w:t xml:space="preserve">, advanced pharmacist – teacher practitioner, </w:t>
            </w:r>
            <w:r w:rsidR="003C0C9F" w:rsidRPr="00951E08">
              <w:rPr>
                <w:rFonts w:ascii="Century Gothic" w:hAnsi="Century Gothic"/>
                <w:i/>
                <w:iCs/>
                <w:color w:val="000000" w:themeColor="text1"/>
              </w:rPr>
              <w:t>Clatterbridge</w:t>
            </w:r>
            <w:r w:rsidRPr="00951E08">
              <w:rPr>
                <w:rFonts w:ascii="Century Gothic" w:hAnsi="Century Gothic"/>
                <w:i/>
                <w:iCs/>
                <w:color w:val="000000" w:themeColor="text1"/>
              </w:rPr>
              <w:t xml:space="preserve"> Cancer Centre NHS Foundation Trust</w:t>
            </w:r>
            <w:r w:rsidR="003C0C9F" w:rsidRPr="00951E08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</w:p>
          <w:p w14:paraId="642B9542" w14:textId="77777777" w:rsidR="008D0F24" w:rsidRDefault="008D0F24" w:rsidP="003C0C9F">
            <w:pPr>
              <w:rPr>
                <w:rFonts w:ascii="Century Gothic" w:hAnsi="Century Gothic"/>
                <w:color w:val="000000" w:themeColor="text1"/>
              </w:rPr>
            </w:pPr>
          </w:p>
          <w:p w14:paraId="0ADB8466" w14:textId="77777777" w:rsidR="003C0C9F" w:rsidRDefault="003C0C9F" w:rsidP="001565E4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67738" w:rsidRPr="004A53E0" w14:paraId="0E77D947" w14:textId="77777777" w:rsidTr="00020DFE">
        <w:tc>
          <w:tcPr>
            <w:tcW w:w="881" w:type="dxa"/>
          </w:tcPr>
          <w:p w14:paraId="149DD6CD" w14:textId="572735AC" w:rsidR="00267738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>11.</w:t>
            </w:r>
            <w:r w:rsidR="00E87142">
              <w:rPr>
                <w:rFonts w:ascii="Century Gothic" w:hAnsi="Century Gothic"/>
                <w:color w:val="000000" w:themeColor="text1"/>
              </w:rPr>
              <w:t>4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14:paraId="0646430E" w14:textId="22BBF16F" w:rsidR="00267738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12.</w:t>
            </w:r>
            <w:r w:rsidR="00E87142">
              <w:rPr>
                <w:rFonts w:ascii="Century Gothic" w:hAnsi="Century Gothic"/>
                <w:color w:val="000000" w:themeColor="text1"/>
              </w:rPr>
              <w:t>4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</w:tcPr>
          <w:p w14:paraId="7F022BEF" w14:textId="77777777" w:rsidR="00CD73DB" w:rsidRPr="00A95497" w:rsidRDefault="00CD73DB" w:rsidP="00CD73DB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A95497">
              <w:rPr>
                <w:rFonts w:ascii="Century Gothic" w:hAnsi="Century Gothic"/>
                <w:b/>
                <w:bCs/>
                <w:color w:val="000000" w:themeColor="text1"/>
              </w:rPr>
              <w:t>Learning from those who have already found the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t>i</w:t>
            </w:r>
            <w:r w:rsidRPr="00A95497">
              <w:rPr>
                <w:rFonts w:ascii="Century Gothic" w:hAnsi="Century Gothic"/>
                <w:b/>
                <w:bCs/>
                <w:color w:val="000000" w:themeColor="text1"/>
              </w:rPr>
              <w:t>r route into research – Panel discussion</w:t>
            </w:r>
          </w:p>
          <w:p w14:paraId="115C5D73" w14:textId="77777777" w:rsidR="00CD73DB" w:rsidRPr="0050621E" w:rsidRDefault="00CD73DB" w:rsidP="00CD73DB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50621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Conor Corbett</w:t>
            </w:r>
            <w:r w:rsidRPr="0050621E">
              <w:rPr>
                <w:rFonts w:ascii="Century Gothic" w:hAnsi="Century Gothic"/>
                <w:i/>
                <w:iCs/>
                <w:color w:val="000000" w:themeColor="text1"/>
              </w:rPr>
              <w:t xml:space="preserve">, </w:t>
            </w:r>
            <w:r>
              <w:rPr>
                <w:rFonts w:ascii="Century Gothic" w:hAnsi="Century Gothic"/>
                <w:i/>
                <w:iCs/>
                <w:color w:val="000000" w:themeColor="text1"/>
              </w:rPr>
              <w:t>clinical pharmacist, Whalley</w:t>
            </w:r>
            <w:r w:rsidRPr="0050621E">
              <w:rPr>
                <w:rFonts w:ascii="Century Gothic" w:hAnsi="Century Gothic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entury Gothic" w:hAnsi="Century Gothic"/>
                <w:i/>
                <w:iCs/>
                <w:color w:val="000000" w:themeColor="text1"/>
              </w:rPr>
              <w:t>Surgery, Lancashire</w:t>
            </w:r>
            <w:r w:rsidRPr="0050621E">
              <w:rPr>
                <w:rFonts w:ascii="Century Gothic" w:hAnsi="Century Gothic"/>
                <w:i/>
                <w:iCs/>
                <w:color w:val="000000" w:themeColor="text1"/>
              </w:rPr>
              <w:t xml:space="preserve"> (associate PI scheme)</w:t>
            </w:r>
          </w:p>
          <w:p w14:paraId="1F79AE5D" w14:textId="77777777" w:rsidR="00CD73DB" w:rsidRDefault="00CD73DB" w:rsidP="00CD73DB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50621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Zara Rashid</w:t>
            </w:r>
            <w:r w:rsidRPr="0050621E">
              <w:rPr>
                <w:rFonts w:ascii="Century Gothic" w:hAnsi="Century Gothic"/>
                <w:i/>
                <w:iCs/>
                <w:color w:val="000000" w:themeColor="text1"/>
              </w:rPr>
              <w:t>, senior pharmacist for inflammatory bowel disease, Northern Care Alliance NHS Foundation Trust (internship programme)</w:t>
            </w:r>
          </w:p>
          <w:p w14:paraId="1A22F85C" w14:textId="77777777" w:rsidR="00CD73DB" w:rsidRDefault="00CD73DB" w:rsidP="00CD73DB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944109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Neetu Bansal</w:t>
            </w:r>
            <w:r>
              <w:rPr>
                <w:rFonts w:ascii="Century Gothic" w:hAnsi="Century Gothic"/>
                <w:i/>
                <w:iCs/>
                <w:color w:val="000000" w:themeColor="text1"/>
              </w:rPr>
              <w:t>, lecturer in pharmacy practice, University of Manchester (PhD)</w:t>
            </w:r>
          </w:p>
          <w:p w14:paraId="4A9E9B57" w14:textId="0E34CFCB" w:rsidR="00CD73DB" w:rsidRPr="0050621E" w:rsidRDefault="00CD73DB" w:rsidP="00CD73DB">
            <w:pPr>
              <w:tabs>
                <w:tab w:val="left" w:pos="1454"/>
              </w:tabs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440C10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Abigail Stirling</w:t>
            </w:r>
            <w:r>
              <w:rPr>
                <w:rFonts w:ascii="Century Gothic" w:hAnsi="Century Gothic"/>
                <w:i/>
                <w:iCs/>
                <w:color w:val="000000" w:themeColor="text1"/>
              </w:rPr>
              <w:t xml:space="preserve">, </w:t>
            </w:r>
            <w:r w:rsidR="00EA54BE">
              <w:rPr>
                <w:rFonts w:ascii="Century Gothic" w:hAnsi="Century Gothic"/>
                <w:i/>
                <w:iCs/>
                <w:color w:val="000000" w:themeColor="text1"/>
              </w:rPr>
              <w:t>research delivery lead and clinical</w:t>
            </w:r>
            <w:r>
              <w:rPr>
                <w:rFonts w:ascii="Century Gothic" w:hAnsi="Century Gothic"/>
                <w:i/>
                <w:iCs/>
                <w:color w:val="000000" w:themeColor="text1"/>
              </w:rPr>
              <w:t xml:space="preserve"> pharmacy technician, Sunlight Group Practice, Wirral (supporting patient identification for research in primary care)</w:t>
            </w:r>
          </w:p>
          <w:p w14:paraId="7B900D9C" w14:textId="77777777" w:rsidR="00F323B8" w:rsidRDefault="00F323B8" w:rsidP="00DF0FF7">
            <w:pPr>
              <w:rPr>
                <w:rFonts w:ascii="Century Gothic" w:hAnsi="Century Gothic"/>
                <w:color w:val="000000" w:themeColor="text1"/>
              </w:rPr>
            </w:pPr>
          </w:p>
          <w:p w14:paraId="69557509" w14:textId="5C1183E1" w:rsidR="00267738" w:rsidRPr="00BA36BC" w:rsidRDefault="00267738" w:rsidP="00BA36BC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</w:tr>
      <w:tr w:rsidR="00A71ED3" w:rsidRPr="004A53E0" w14:paraId="779BE485" w14:textId="77777777" w:rsidTr="007B21EC">
        <w:tc>
          <w:tcPr>
            <w:tcW w:w="881" w:type="dxa"/>
            <w:shd w:val="clear" w:color="auto" w:fill="9CC2E5" w:themeFill="accent5" w:themeFillTint="99"/>
          </w:tcPr>
          <w:p w14:paraId="26D727B3" w14:textId="268F7165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12.</w:t>
            </w:r>
            <w:r w:rsidR="00E87142">
              <w:rPr>
                <w:rFonts w:ascii="Century Gothic" w:hAnsi="Century Gothic"/>
                <w:color w:val="000000" w:themeColor="text1"/>
              </w:rPr>
              <w:t>4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9CC2E5" w:themeFill="accent5" w:themeFillTint="99"/>
          </w:tcPr>
          <w:p w14:paraId="271ACCA1" w14:textId="145F3F02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13.</w:t>
            </w:r>
            <w:r w:rsidR="00E87142">
              <w:rPr>
                <w:rFonts w:ascii="Century Gothic" w:hAnsi="Century Gothic"/>
                <w:color w:val="000000" w:themeColor="text1"/>
              </w:rPr>
              <w:t>3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  <w:shd w:val="clear" w:color="auto" w:fill="9CC2E5" w:themeFill="accent5" w:themeFillTint="99"/>
          </w:tcPr>
          <w:p w14:paraId="22A6E495" w14:textId="6F5E755D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LUNCH </w:t>
            </w:r>
            <w:r w:rsidR="00DD43C1">
              <w:rPr>
                <w:rFonts w:ascii="Century Gothic" w:hAnsi="Century Gothic" w:cstheme="majorHAnsi"/>
                <w:i/>
                <w:iCs/>
                <w:color w:val="000000" w:themeColor="text1"/>
              </w:rPr>
              <w:t>and networking</w:t>
            </w:r>
          </w:p>
        </w:tc>
      </w:tr>
      <w:tr w:rsidR="00267738" w:rsidRPr="004A53E0" w14:paraId="571B8192" w14:textId="77777777" w:rsidTr="001F1F5B">
        <w:tc>
          <w:tcPr>
            <w:tcW w:w="881" w:type="dxa"/>
          </w:tcPr>
          <w:p w14:paraId="329AAB98" w14:textId="2FF35E3A" w:rsidR="00267738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13.</w:t>
            </w:r>
            <w:r w:rsidR="00E87142">
              <w:rPr>
                <w:rFonts w:ascii="Century Gothic" w:hAnsi="Century Gothic"/>
                <w:color w:val="000000" w:themeColor="text1"/>
              </w:rPr>
              <w:t>3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14:paraId="72B5A1A2" w14:textId="14BDFD13" w:rsidR="00267738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14.</w:t>
            </w:r>
            <w:r w:rsidR="00E87142">
              <w:rPr>
                <w:rFonts w:ascii="Century Gothic" w:hAnsi="Century Gothic"/>
                <w:color w:val="000000" w:themeColor="text1"/>
              </w:rPr>
              <w:t>3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</w:tcPr>
          <w:p w14:paraId="723C2FB9" w14:textId="7C5015EA" w:rsidR="008D0F24" w:rsidRPr="008D0F24" w:rsidRDefault="009F4BDE" w:rsidP="00DF0FF7">
            <w:pPr>
              <w:textAlignment w:val="baseline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D0F24">
              <w:rPr>
                <w:rFonts w:ascii="Century Gothic" w:hAnsi="Century Gothic"/>
                <w:b/>
                <w:bCs/>
                <w:color w:val="000000" w:themeColor="text1"/>
              </w:rPr>
              <w:t xml:space="preserve">WORKSHOP: </w:t>
            </w:r>
            <w:r w:rsidR="0036313E" w:rsidRPr="00740BA3">
              <w:rPr>
                <w:rFonts w:ascii="Century Gothic" w:hAnsi="Century Gothic"/>
                <w:b/>
                <w:bCs/>
                <w:color w:val="000000" w:themeColor="text1"/>
              </w:rPr>
              <w:t>Getting started in research: finding research ideas and project planning</w:t>
            </w:r>
            <w:r w:rsidRPr="008D0F24">
              <w:rPr>
                <w:rFonts w:ascii="Century Gothic" w:hAnsi="Century Gothic"/>
                <w:b/>
                <w:bCs/>
                <w:color w:val="000000" w:themeColor="text1"/>
              </w:rPr>
              <w:t xml:space="preserve">) </w:t>
            </w:r>
          </w:p>
          <w:p w14:paraId="7090CF3C" w14:textId="1934EB62" w:rsidR="00DF0FF7" w:rsidRPr="0050621E" w:rsidRDefault="00DF0FF7" w:rsidP="00DF0FF7">
            <w:pPr>
              <w:textAlignment w:val="baseline"/>
              <w:rPr>
                <w:rFonts w:ascii="Century Gothic" w:hAnsi="Century Gothic"/>
                <w:i/>
                <w:iCs/>
                <w:color w:val="000000" w:themeColor="text1"/>
              </w:rPr>
            </w:pPr>
            <w:r w:rsidRPr="0050621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 xml:space="preserve">Richard </w:t>
            </w:r>
            <w:proofErr w:type="spellStart"/>
            <w:r w:rsidRPr="0050621E">
              <w:rPr>
                <w:rFonts w:ascii="Century Gothic" w:hAnsi="Century Gothic"/>
                <w:b/>
                <w:bCs/>
                <w:i/>
                <w:iCs/>
                <w:color w:val="000000" w:themeColor="text1"/>
              </w:rPr>
              <w:t>Keers</w:t>
            </w:r>
            <w:proofErr w:type="spellEnd"/>
            <w:r w:rsidRPr="0050621E">
              <w:rPr>
                <w:rFonts w:ascii="Century Gothic" w:hAnsi="Century Gothic"/>
                <w:i/>
                <w:iCs/>
                <w:color w:val="000000" w:themeColor="text1"/>
              </w:rPr>
              <w:t xml:space="preserve">, </w:t>
            </w:r>
            <w:r w:rsidR="008D0F24" w:rsidRPr="0050621E">
              <w:rPr>
                <w:rFonts w:ascii="Century Gothic" w:hAnsi="Century Gothic"/>
                <w:i/>
                <w:iCs/>
                <w:color w:val="000000" w:themeColor="text1"/>
              </w:rPr>
              <w:t>senior lecturer, School of Pharma</w:t>
            </w:r>
            <w:r w:rsidR="002510E0">
              <w:rPr>
                <w:rFonts w:ascii="Century Gothic" w:hAnsi="Century Gothic"/>
                <w:i/>
                <w:iCs/>
                <w:color w:val="000000" w:themeColor="text1"/>
              </w:rPr>
              <w:t>c</w:t>
            </w:r>
            <w:r w:rsidR="008D0F24" w:rsidRPr="0050621E">
              <w:rPr>
                <w:rFonts w:ascii="Century Gothic" w:hAnsi="Century Gothic"/>
                <w:i/>
                <w:iCs/>
                <w:color w:val="000000" w:themeColor="text1"/>
              </w:rPr>
              <w:t xml:space="preserve">y, University of Manchester </w:t>
            </w:r>
          </w:p>
          <w:p w14:paraId="2E2B47FC" w14:textId="77777777" w:rsidR="004B6B15" w:rsidRDefault="004B6B15" w:rsidP="00DF0FF7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</w:p>
          <w:p w14:paraId="3B35F53F" w14:textId="77777777" w:rsidR="00DF0FF7" w:rsidRDefault="00DF0FF7" w:rsidP="007653D0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7B758E10" w14:textId="6354D9AA" w:rsidR="0050621E" w:rsidRDefault="0050621E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Facilitators:</w:t>
            </w:r>
          </w:p>
          <w:p w14:paraId="60C3A17F" w14:textId="5D8A9F71" w:rsidR="004B6B15" w:rsidRDefault="004B6B15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Sally Wright</w:t>
            </w:r>
            <w:r w:rsidR="0050621E">
              <w:rPr>
                <w:rFonts w:ascii="Century Gothic" w:hAnsi="Century Gothic"/>
                <w:color w:val="000000" w:themeColor="text1"/>
              </w:rPr>
              <w:t xml:space="preserve">, </w:t>
            </w:r>
            <w:r>
              <w:rPr>
                <w:rFonts w:ascii="Century Gothic" w:hAnsi="Century Gothic"/>
                <w:color w:val="000000" w:themeColor="text1"/>
              </w:rPr>
              <w:t>LJMU</w:t>
            </w:r>
          </w:p>
          <w:p w14:paraId="296153E3" w14:textId="77777777" w:rsidR="00E87142" w:rsidRDefault="00A904E3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Charlotte Jones</w:t>
            </w:r>
            <w:r w:rsidR="0050621E">
              <w:rPr>
                <w:rFonts w:ascii="Century Gothic" w:hAnsi="Century Gothic"/>
                <w:color w:val="000000" w:themeColor="text1"/>
              </w:rPr>
              <w:t xml:space="preserve">, Pharmacy </w:t>
            </w:r>
            <w:r>
              <w:rPr>
                <w:rFonts w:ascii="Century Gothic" w:hAnsi="Century Gothic"/>
                <w:color w:val="000000" w:themeColor="text1"/>
              </w:rPr>
              <w:t>Incubator</w:t>
            </w:r>
          </w:p>
          <w:p w14:paraId="0757540A" w14:textId="225C8DB8" w:rsidR="00A904E3" w:rsidRDefault="00E87142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Rachel Mullen, </w:t>
            </w:r>
            <w:r w:rsidR="00BC597F">
              <w:rPr>
                <w:rFonts w:ascii="Century Gothic" w:hAnsi="Century Gothic"/>
                <w:color w:val="000000" w:themeColor="text1"/>
              </w:rPr>
              <w:t>University of Liverpool</w:t>
            </w:r>
            <w:r w:rsidR="00A904E3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  <w:p w14:paraId="47D87C0B" w14:textId="72405EC2" w:rsidR="004B6B15" w:rsidRPr="004A53E0" w:rsidRDefault="004B6B15" w:rsidP="00E87142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A71ED3" w:rsidRPr="004A53E0" w14:paraId="5F47C3F0" w14:textId="77777777" w:rsidTr="00E6110B">
        <w:trPr>
          <w:trHeight w:val="329"/>
        </w:trPr>
        <w:tc>
          <w:tcPr>
            <w:tcW w:w="881" w:type="dxa"/>
            <w:shd w:val="clear" w:color="auto" w:fill="58E0DE"/>
          </w:tcPr>
          <w:p w14:paraId="55469421" w14:textId="11499BB6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14.</w:t>
            </w:r>
            <w:r w:rsidR="00E87142">
              <w:rPr>
                <w:rFonts w:ascii="Century Gothic" w:hAnsi="Century Gothic"/>
                <w:color w:val="000000" w:themeColor="text1"/>
              </w:rPr>
              <w:t>3</w:t>
            </w:r>
            <w:r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58E0DE"/>
          </w:tcPr>
          <w:p w14:paraId="0FADAAE1" w14:textId="783A50FB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14.</w:t>
            </w:r>
            <w:r w:rsidR="00E87142">
              <w:rPr>
                <w:rFonts w:ascii="Century Gothic" w:hAnsi="Century Gothic"/>
                <w:color w:val="000000" w:themeColor="text1"/>
              </w:rPr>
              <w:t>4</w:t>
            </w:r>
            <w:r w:rsidR="00BD5D05">
              <w:rPr>
                <w:rFonts w:ascii="Century Gothic" w:hAnsi="Century Gothic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  <w:shd w:val="clear" w:color="auto" w:fill="58E0DE"/>
          </w:tcPr>
          <w:p w14:paraId="3CC150DB" w14:textId="78831D2C" w:rsidR="00A71ED3" w:rsidRPr="00637768" w:rsidRDefault="00BD5D05" w:rsidP="007653D0">
            <w:pPr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>
              <w:rPr>
                <w:rFonts w:ascii="Century Gothic" w:hAnsi="Century Gothic" w:cstheme="majorHAnsi"/>
                <w:i/>
                <w:iCs/>
                <w:color w:val="000000" w:themeColor="text1"/>
              </w:rPr>
              <w:t>Comfort</w:t>
            </w:r>
            <w:r w:rsidR="00A71ED3" w:rsidRPr="004A53E0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 Break </w:t>
            </w:r>
          </w:p>
        </w:tc>
      </w:tr>
      <w:tr w:rsidR="00A71ED3" w:rsidRPr="004A53E0" w14:paraId="434125D8" w14:textId="77777777" w:rsidTr="00953AAB">
        <w:tc>
          <w:tcPr>
            <w:tcW w:w="881" w:type="dxa"/>
          </w:tcPr>
          <w:p w14:paraId="5F34BAFB" w14:textId="215AEF83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 w:cstheme="majorHAnsi"/>
                <w:color w:val="000000" w:themeColor="text1"/>
              </w:rPr>
              <w:t>14.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4</w:t>
            </w:r>
            <w:r>
              <w:rPr>
                <w:rFonts w:ascii="Century Gothic" w:hAnsi="Century Gothic" w:cstheme="majorHAnsi"/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14:paraId="04F62580" w14:textId="683ECF16" w:rsidR="00A71ED3" w:rsidRPr="004A53E0" w:rsidRDefault="00AE28A9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 w:cstheme="majorHAnsi"/>
                <w:color w:val="000000" w:themeColor="text1"/>
              </w:rPr>
              <w:t>15.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1</w:t>
            </w:r>
            <w:r w:rsidR="00767386">
              <w:rPr>
                <w:rFonts w:ascii="Century Gothic" w:hAnsi="Century Gothic" w:cstheme="majorHAnsi"/>
                <w:color w:val="000000" w:themeColor="text1"/>
              </w:rPr>
              <w:t>0</w:t>
            </w:r>
          </w:p>
        </w:tc>
        <w:tc>
          <w:tcPr>
            <w:tcW w:w="7371" w:type="dxa"/>
            <w:gridSpan w:val="2"/>
          </w:tcPr>
          <w:p w14:paraId="52CA07A6" w14:textId="74CDB5F5" w:rsidR="00A71ED3" w:rsidRPr="0050621E" w:rsidRDefault="00BB3422" w:rsidP="00817D3A">
            <w:pPr>
              <w:textAlignment w:val="baseline"/>
              <w:rPr>
                <w:rFonts w:ascii="Century Gothic" w:hAnsi="Century Gothic" w:cstheme="majorHAnsi"/>
                <w:b/>
                <w:bCs/>
                <w:color w:val="000000" w:themeColor="text1"/>
              </w:rPr>
            </w:pPr>
            <w:r w:rsidRPr="0050621E">
              <w:rPr>
                <w:rFonts w:ascii="Century Gothic" w:hAnsi="Century Gothic" w:cstheme="majorHAnsi"/>
                <w:b/>
                <w:bCs/>
                <w:color w:val="000000" w:themeColor="text1"/>
              </w:rPr>
              <w:t>What funding opportunities are available for research</w:t>
            </w:r>
            <w:r w:rsidR="000143F8" w:rsidRPr="0050621E">
              <w:rPr>
                <w:rFonts w:ascii="Century Gothic" w:hAnsi="Century Gothic" w:cstheme="majorHAnsi"/>
                <w:b/>
                <w:bCs/>
                <w:color w:val="000000" w:themeColor="text1"/>
              </w:rPr>
              <w:t>?</w:t>
            </w:r>
          </w:p>
          <w:p w14:paraId="794EE8E0" w14:textId="3E00E15A" w:rsidR="00CD6142" w:rsidRPr="0050621E" w:rsidRDefault="000143F8" w:rsidP="00817D3A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50621E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 xml:space="preserve">Guy </w:t>
            </w:r>
            <w:proofErr w:type="spellStart"/>
            <w:r w:rsidRPr="0050621E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Parcker</w:t>
            </w:r>
            <w:proofErr w:type="spellEnd"/>
            <w:r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, </w:t>
            </w:r>
            <w:r w:rsidR="0090594F"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chief executive officer, </w:t>
            </w:r>
            <w:r w:rsidR="00DF0FF7"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>Pharmacy Research UK</w:t>
            </w:r>
            <w:r w:rsidR="003D267D"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 </w:t>
            </w:r>
          </w:p>
          <w:p w14:paraId="484B66E5" w14:textId="19C76F1D" w:rsidR="006D5F38" w:rsidRPr="0050621E" w:rsidRDefault="00A904E3" w:rsidP="00817D3A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50621E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Richard M</w:t>
            </w:r>
            <w:r w:rsidR="003A617D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i</w:t>
            </w:r>
            <w:r w:rsidRPr="0050621E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lham</w:t>
            </w:r>
            <w:r w:rsidR="003C2902"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>, senior programme manager</w:t>
            </w:r>
            <w:r w:rsidR="00C87CB2">
              <w:rPr>
                <w:rFonts w:ascii="Century Gothic" w:hAnsi="Century Gothic" w:cstheme="majorHAnsi"/>
                <w:i/>
                <w:iCs/>
                <w:color w:val="000000" w:themeColor="text1"/>
              </w:rPr>
              <w:t>,</w:t>
            </w:r>
            <w:r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 NIHR </w:t>
            </w:r>
            <w:r w:rsidR="003C2902" w:rsidRPr="0050621E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Academy </w:t>
            </w:r>
          </w:p>
          <w:p w14:paraId="10182A75" w14:textId="77777777" w:rsidR="00BA36BC" w:rsidRDefault="00BA36BC" w:rsidP="00817D3A">
            <w:pPr>
              <w:textAlignment w:val="baseline"/>
              <w:rPr>
                <w:rFonts w:ascii="Century Gothic" w:hAnsi="Century Gothic" w:cstheme="majorHAnsi"/>
                <w:color w:val="000000" w:themeColor="text1"/>
              </w:rPr>
            </w:pPr>
          </w:p>
          <w:p w14:paraId="69AA3F09" w14:textId="1463C3E3" w:rsidR="00BA36BC" w:rsidRPr="00383223" w:rsidRDefault="00BA36BC" w:rsidP="0050621E">
            <w:pPr>
              <w:textAlignment w:val="baseline"/>
              <w:rPr>
                <w:rFonts w:ascii="Century Gothic" w:hAnsi="Century Gothic" w:cstheme="majorHAnsi"/>
                <w:color w:val="000000" w:themeColor="text1"/>
              </w:rPr>
            </w:pPr>
          </w:p>
        </w:tc>
      </w:tr>
      <w:tr w:rsidR="00767386" w:rsidRPr="004A53E0" w14:paraId="6D857303" w14:textId="77777777" w:rsidTr="00953AAB">
        <w:tc>
          <w:tcPr>
            <w:tcW w:w="881" w:type="dxa"/>
          </w:tcPr>
          <w:p w14:paraId="4373C941" w14:textId="7F246F9E" w:rsidR="00767386" w:rsidRDefault="00767386" w:rsidP="007653D0">
            <w:pPr>
              <w:rPr>
                <w:rFonts w:ascii="Century Gothic" w:hAnsi="Century Gothic" w:cstheme="majorHAnsi"/>
                <w:color w:val="000000" w:themeColor="text1"/>
              </w:rPr>
            </w:pPr>
            <w:r>
              <w:rPr>
                <w:rFonts w:ascii="Century Gothic" w:hAnsi="Century Gothic" w:cstheme="majorHAnsi"/>
                <w:color w:val="000000" w:themeColor="text1"/>
              </w:rPr>
              <w:t>15.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1</w:t>
            </w:r>
            <w:r>
              <w:rPr>
                <w:rFonts w:ascii="Century Gothic" w:hAnsi="Century Gothic" w:cstheme="majorHAnsi"/>
                <w:color w:val="000000" w:themeColor="text1"/>
              </w:rPr>
              <w:t>0</w:t>
            </w:r>
          </w:p>
        </w:tc>
        <w:tc>
          <w:tcPr>
            <w:tcW w:w="957" w:type="dxa"/>
          </w:tcPr>
          <w:p w14:paraId="4BFC9A5B" w14:textId="233D024F" w:rsidR="00767386" w:rsidRDefault="00767386" w:rsidP="007653D0">
            <w:pPr>
              <w:rPr>
                <w:rFonts w:ascii="Century Gothic" w:hAnsi="Century Gothic" w:cstheme="majorHAnsi"/>
                <w:color w:val="000000" w:themeColor="text1"/>
              </w:rPr>
            </w:pPr>
            <w:r>
              <w:rPr>
                <w:rFonts w:ascii="Century Gothic" w:hAnsi="Century Gothic" w:cstheme="majorHAnsi"/>
                <w:color w:val="000000" w:themeColor="text1"/>
              </w:rPr>
              <w:t>15.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45</w:t>
            </w:r>
          </w:p>
        </w:tc>
        <w:tc>
          <w:tcPr>
            <w:tcW w:w="7371" w:type="dxa"/>
            <w:gridSpan w:val="2"/>
          </w:tcPr>
          <w:p w14:paraId="55C15265" w14:textId="77777777" w:rsidR="00767386" w:rsidRPr="0050621E" w:rsidRDefault="00767386" w:rsidP="00817D3A">
            <w:pPr>
              <w:textAlignment w:val="baseline"/>
              <w:rPr>
                <w:rFonts w:ascii="Century Gothic" w:hAnsi="Century Gothic" w:cstheme="majorHAnsi"/>
                <w:b/>
                <w:bCs/>
                <w:color w:val="000000" w:themeColor="text1"/>
              </w:rPr>
            </w:pPr>
            <w:r w:rsidRPr="0050621E">
              <w:rPr>
                <w:rFonts w:ascii="Century Gothic" w:hAnsi="Century Gothic" w:cstheme="majorHAnsi"/>
                <w:b/>
                <w:bCs/>
                <w:color w:val="000000" w:themeColor="text1"/>
              </w:rPr>
              <w:t xml:space="preserve">Q&amp;A Panel session – </w:t>
            </w:r>
            <w:r w:rsidR="001550DD" w:rsidRPr="0050621E">
              <w:rPr>
                <w:rFonts w:ascii="Century Gothic" w:hAnsi="Century Gothic" w:cstheme="majorHAnsi"/>
                <w:b/>
                <w:bCs/>
                <w:color w:val="000000" w:themeColor="text1"/>
              </w:rPr>
              <w:t>getting pharmacy more research active</w:t>
            </w:r>
          </w:p>
          <w:p w14:paraId="35C9F76A" w14:textId="77777777" w:rsidR="001550DD" w:rsidRPr="004156C3" w:rsidRDefault="001550DD" w:rsidP="001550DD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 xml:space="preserve">Guy </w:t>
            </w:r>
            <w:proofErr w:type="spellStart"/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Parcker</w:t>
            </w:r>
            <w:proofErr w:type="spellEnd"/>
            <w:r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, chief executive officer, Pharmacy Research UK </w:t>
            </w:r>
          </w:p>
          <w:p w14:paraId="202560A5" w14:textId="6BD9E344" w:rsidR="001550DD" w:rsidRPr="004156C3" w:rsidRDefault="001550DD" w:rsidP="001550DD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Richard M</w:t>
            </w:r>
            <w:r w:rsidR="003A617D"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i</w:t>
            </w: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lham</w:t>
            </w:r>
            <w:r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, senior programme manager NIHR Academy </w:t>
            </w:r>
          </w:p>
          <w:p w14:paraId="093B6B15" w14:textId="13E88842" w:rsidR="001550DD" w:rsidRPr="004156C3" w:rsidRDefault="001550DD" w:rsidP="00817D3A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Damian Child</w:t>
            </w:r>
            <w:r w:rsidR="003416D6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, chief pharmacist, </w:t>
            </w:r>
            <w:r w:rsidR="00A614A9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The </w:t>
            </w:r>
            <w:r w:rsidR="003416D6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>Christie</w:t>
            </w:r>
            <w:r w:rsidR="00A614A9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 NHS Foundation Trust</w:t>
            </w:r>
          </w:p>
          <w:p w14:paraId="3C202FEA" w14:textId="22AE59F3" w:rsidR="00DD43C1" w:rsidRPr="004156C3" w:rsidRDefault="00DD43C1" w:rsidP="00817D3A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Susanne Lynch</w:t>
            </w:r>
            <w:r w:rsidR="00BC729F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>, chief pharmacist, Cheshire and Merseyside ICB</w:t>
            </w:r>
          </w:p>
          <w:p w14:paraId="4C6DFF58" w14:textId="2D3CA080" w:rsidR="00DD43C1" w:rsidRPr="004156C3" w:rsidRDefault="00A157EC" w:rsidP="00817D3A">
            <w:pPr>
              <w:textAlignment w:val="baseline"/>
              <w:rPr>
                <w:rFonts w:ascii="Century Gothic" w:hAnsi="Century Gothic" w:cstheme="majorHAnsi"/>
                <w:i/>
                <w:iCs/>
                <w:color w:val="000000" w:themeColor="text1"/>
              </w:rPr>
            </w:pPr>
            <w:r w:rsidRPr="004156C3">
              <w:rPr>
                <w:rFonts w:ascii="Century Gothic" w:hAnsi="Century Gothic" w:cstheme="majorHAnsi"/>
                <w:b/>
                <w:bCs/>
                <w:i/>
                <w:iCs/>
                <w:color w:val="000000" w:themeColor="text1"/>
              </w:rPr>
              <w:t>Jane Brown</w:t>
            </w:r>
            <w:r w:rsidR="003A75D6" w:rsidRPr="004156C3">
              <w:rPr>
                <w:rFonts w:ascii="Century Gothic" w:hAnsi="Century Gothic" w:cstheme="majorHAnsi"/>
                <w:i/>
                <w:iCs/>
                <w:color w:val="000000" w:themeColor="text1"/>
              </w:rPr>
              <w:t xml:space="preserve">, </w:t>
            </w:r>
            <w:r w:rsidR="003A75D6" w:rsidRPr="004156C3">
              <w:rPr>
                <w:rFonts w:ascii="Century Gothic" w:hAnsi="Century Gothic"/>
                <w:i/>
                <w:iCs/>
                <w:color w:val="000000" w:themeColor="text1"/>
              </w:rPr>
              <w:t>pharmacy dean, NHS England Workforce, Training and Education (</w:t>
            </w:r>
            <w:proofErr w:type="gramStart"/>
            <w:r w:rsidR="003A75D6" w:rsidRPr="004156C3">
              <w:rPr>
                <w:rFonts w:ascii="Century Gothic" w:hAnsi="Century Gothic"/>
                <w:i/>
                <w:iCs/>
                <w:color w:val="000000" w:themeColor="text1"/>
              </w:rPr>
              <w:t>North West</w:t>
            </w:r>
            <w:proofErr w:type="gramEnd"/>
            <w:r w:rsidR="003A75D6" w:rsidRPr="004156C3">
              <w:rPr>
                <w:rFonts w:ascii="Century Gothic" w:hAnsi="Century Gothic"/>
                <w:i/>
                <w:iCs/>
                <w:color w:val="000000" w:themeColor="text1"/>
              </w:rPr>
              <w:t xml:space="preserve"> School of Pharmacy and Medicines Optimisation)</w:t>
            </w:r>
          </w:p>
          <w:p w14:paraId="3E60C1F4" w14:textId="77777777" w:rsidR="0050621E" w:rsidRDefault="0050621E" w:rsidP="00817D3A">
            <w:pPr>
              <w:textAlignment w:val="baseline"/>
              <w:rPr>
                <w:rFonts w:ascii="Century Gothic" w:hAnsi="Century Gothic" w:cstheme="majorHAnsi"/>
                <w:color w:val="000000" w:themeColor="text1"/>
              </w:rPr>
            </w:pPr>
          </w:p>
          <w:p w14:paraId="34BA636F" w14:textId="042959F7" w:rsidR="0050621E" w:rsidRDefault="0050621E" w:rsidP="00125E0F">
            <w:pPr>
              <w:textAlignment w:val="baseline"/>
              <w:rPr>
                <w:rFonts w:ascii="Century Gothic" w:hAnsi="Century Gothic" w:cstheme="majorHAnsi"/>
                <w:color w:val="000000" w:themeColor="text1"/>
              </w:rPr>
            </w:pPr>
          </w:p>
        </w:tc>
      </w:tr>
      <w:tr w:rsidR="00A71ED3" w:rsidRPr="004A53E0" w14:paraId="73C4DF47" w14:textId="77777777" w:rsidTr="00953AAB">
        <w:tc>
          <w:tcPr>
            <w:tcW w:w="881" w:type="dxa"/>
          </w:tcPr>
          <w:p w14:paraId="3555A6B0" w14:textId="1B07076A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color w:val="000000" w:themeColor="text1"/>
              </w:rPr>
              <w:t xml:space="preserve"> 1</w:t>
            </w:r>
            <w:r>
              <w:rPr>
                <w:rFonts w:ascii="Century Gothic" w:hAnsi="Century Gothic" w:cstheme="majorHAnsi"/>
                <w:color w:val="000000" w:themeColor="text1"/>
              </w:rPr>
              <w:t>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45</w:t>
            </w:r>
          </w:p>
        </w:tc>
        <w:tc>
          <w:tcPr>
            <w:tcW w:w="957" w:type="dxa"/>
          </w:tcPr>
          <w:p w14:paraId="31E871E6" w14:textId="3E9CBDD5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color w:val="000000" w:themeColor="text1"/>
              </w:rPr>
              <w:t>15.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50</w:t>
            </w:r>
          </w:p>
        </w:tc>
        <w:tc>
          <w:tcPr>
            <w:tcW w:w="7371" w:type="dxa"/>
            <w:gridSpan w:val="2"/>
          </w:tcPr>
          <w:p w14:paraId="19CD4B0D" w14:textId="7CD32A48" w:rsidR="00A71ED3" w:rsidRPr="004A53E0" w:rsidRDefault="00BF35BF" w:rsidP="00173EBA">
            <w:pPr>
              <w:textAlignment w:val="baselin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Closing remarks</w:t>
            </w:r>
          </w:p>
        </w:tc>
      </w:tr>
      <w:tr w:rsidR="00A71ED3" w:rsidRPr="004A53E0" w14:paraId="0A5D43D1" w14:textId="77777777" w:rsidTr="00957B19">
        <w:trPr>
          <w:trHeight w:val="387"/>
        </w:trPr>
        <w:tc>
          <w:tcPr>
            <w:tcW w:w="881" w:type="dxa"/>
          </w:tcPr>
          <w:p w14:paraId="62B6916A" w14:textId="27F510D1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  <w:r w:rsidRPr="004A53E0">
              <w:rPr>
                <w:rFonts w:ascii="Century Gothic" w:hAnsi="Century Gothic" w:cstheme="majorHAnsi"/>
                <w:color w:val="000000" w:themeColor="text1"/>
              </w:rPr>
              <w:t xml:space="preserve"> 15.</w:t>
            </w:r>
            <w:r w:rsidR="00E87142">
              <w:rPr>
                <w:rFonts w:ascii="Century Gothic" w:hAnsi="Century Gothic" w:cstheme="majorHAnsi"/>
                <w:color w:val="000000" w:themeColor="text1"/>
              </w:rPr>
              <w:t>50</w:t>
            </w:r>
          </w:p>
        </w:tc>
        <w:tc>
          <w:tcPr>
            <w:tcW w:w="957" w:type="dxa"/>
          </w:tcPr>
          <w:p w14:paraId="10F57BA2" w14:textId="77777777" w:rsidR="00A71ED3" w:rsidRPr="004A53E0" w:rsidRDefault="00A71ED3" w:rsidP="007653D0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71" w:type="dxa"/>
            <w:gridSpan w:val="2"/>
          </w:tcPr>
          <w:p w14:paraId="46CEE613" w14:textId="14052FD7" w:rsidR="00A71ED3" w:rsidRPr="004A53E0" w:rsidRDefault="00BB3422" w:rsidP="007653D0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CLOSE</w:t>
            </w:r>
          </w:p>
        </w:tc>
      </w:tr>
    </w:tbl>
    <w:p w14:paraId="341C45B3" w14:textId="77777777" w:rsidR="00693354" w:rsidRDefault="00693354" w:rsidP="008279C2"/>
    <w:p w14:paraId="5AF62DCD" w14:textId="6A0AC111" w:rsidR="00EB1269" w:rsidRDefault="00EB1269" w:rsidP="009805E8">
      <w:pPr>
        <w:rPr>
          <w:rFonts w:ascii="Century Gothic" w:hAnsi="Century Gothic"/>
        </w:rPr>
      </w:pPr>
    </w:p>
    <w:sectPr w:rsidR="00EB1269" w:rsidSect="00E007F5">
      <w:headerReference w:type="default" r:id="rId7"/>
      <w:pgSz w:w="11900" w:h="16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2433" w14:textId="77777777" w:rsidR="00B72A4B" w:rsidRDefault="00B72A4B" w:rsidP="00E007F5">
      <w:r>
        <w:separator/>
      </w:r>
    </w:p>
  </w:endnote>
  <w:endnote w:type="continuationSeparator" w:id="0">
    <w:p w14:paraId="52337774" w14:textId="77777777" w:rsidR="00B72A4B" w:rsidRDefault="00B72A4B" w:rsidP="00E007F5">
      <w:r>
        <w:continuationSeparator/>
      </w:r>
    </w:p>
  </w:endnote>
  <w:endnote w:type="continuationNotice" w:id="1">
    <w:p w14:paraId="45A33C4D" w14:textId="77777777" w:rsidR="00B72A4B" w:rsidRDefault="00B72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8B5A" w14:textId="77777777" w:rsidR="00B72A4B" w:rsidRDefault="00B72A4B" w:rsidP="00E007F5">
      <w:r>
        <w:separator/>
      </w:r>
    </w:p>
  </w:footnote>
  <w:footnote w:type="continuationSeparator" w:id="0">
    <w:p w14:paraId="5F6C8CCE" w14:textId="77777777" w:rsidR="00B72A4B" w:rsidRDefault="00B72A4B" w:rsidP="00E007F5">
      <w:r>
        <w:continuationSeparator/>
      </w:r>
    </w:p>
  </w:footnote>
  <w:footnote w:type="continuationNotice" w:id="1">
    <w:p w14:paraId="7C52F27B" w14:textId="77777777" w:rsidR="00B72A4B" w:rsidRDefault="00B72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6E5E" w14:textId="5A5D8CB7" w:rsidR="00A96591" w:rsidRDefault="00A96591" w:rsidP="00A965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0DCC"/>
    <w:multiLevelType w:val="hybridMultilevel"/>
    <w:tmpl w:val="2BC802E0"/>
    <w:lvl w:ilvl="0" w:tplc="8BE8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F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8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4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0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C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6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6F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97E"/>
    <w:multiLevelType w:val="hybridMultilevel"/>
    <w:tmpl w:val="375E7CC4"/>
    <w:lvl w:ilvl="0" w:tplc="514E9186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BFE"/>
    <w:multiLevelType w:val="hybridMultilevel"/>
    <w:tmpl w:val="0734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284F"/>
    <w:multiLevelType w:val="hybridMultilevel"/>
    <w:tmpl w:val="1096C9BE"/>
    <w:lvl w:ilvl="0" w:tplc="577CB88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71EE"/>
    <w:multiLevelType w:val="hybridMultilevel"/>
    <w:tmpl w:val="CB481004"/>
    <w:lvl w:ilvl="0" w:tplc="577CB88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0951">
    <w:abstractNumId w:val="2"/>
  </w:num>
  <w:num w:numId="2" w16cid:durableId="817578546">
    <w:abstractNumId w:val="1"/>
  </w:num>
  <w:num w:numId="3" w16cid:durableId="2125071550">
    <w:abstractNumId w:val="4"/>
  </w:num>
  <w:num w:numId="4" w16cid:durableId="1821652143">
    <w:abstractNumId w:val="3"/>
  </w:num>
  <w:num w:numId="5" w16cid:durableId="5744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43"/>
    <w:rsid w:val="000003F8"/>
    <w:rsid w:val="0001125A"/>
    <w:rsid w:val="000143F8"/>
    <w:rsid w:val="00023134"/>
    <w:rsid w:val="000344D6"/>
    <w:rsid w:val="00034A66"/>
    <w:rsid w:val="00044FD9"/>
    <w:rsid w:val="00051E4A"/>
    <w:rsid w:val="00056DC8"/>
    <w:rsid w:val="00065EFF"/>
    <w:rsid w:val="00074F89"/>
    <w:rsid w:val="0007582E"/>
    <w:rsid w:val="000766BC"/>
    <w:rsid w:val="00091AE1"/>
    <w:rsid w:val="00092BAD"/>
    <w:rsid w:val="000A3097"/>
    <w:rsid w:val="000A713D"/>
    <w:rsid w:val="000B3D63"/>
    <w:rsid w:val="000B71F8"/>
    <w:rsid w:val="000C6F3F"/>
    <w:rsid w:val="000D3E26"/>
    <w:rsid w:val="000D576C"/>
    <w:rsid w:val="000E28CA"/>
    <w:rsid w:val="000F68AC"/>
    <w:rsid w:val="00101C84"/>
    <w:rsid w:val="00123539"/>
    <w:rsid w:val="00125E0F"/>
    <w:rsid w:val="00127D43"/>
    <w:rsid w:val="00133B3D"/>
    <w:rsid w:val="00141C60"/>
    <w:rsid w:val="001425DE"/>
    <w:rsid w:val="001451DB"/>
    <w:rsid w:val="001550DD"/>
    <w:rsid w:val="0015578E"/>
    <w:rsid w:val="001565E4"/>
    <w:rsid w:val="00162C81"/>
    <w:rsid w:val="00164EED"/>
    <w:rsid w:val="00173EBA"/>
    <w:rsid w:val="0018389F"/>
    <w:rsid w:val="0018478B"/>
    <w:rsid w:val="001B1236"/>
    <w:rsid w:val="001B4BA4"/>
    <w:rsid w:val="001C0046"/>
    <w:rsid w:val="001C5D0A"/>
    <w:rsid w:val="001D014E"/>
    <w:rsid w:val="001D38F7"/>
    <w:rsid w:val="001D75C2"/>
    <w:rsid w:val="001E1F7A"/>
    <w:rsid w:val="001F24A7"/>
    <w:rsid w:val="001F33C9"/>
    <w:rsid w:val="001F3D48"/>
    <w:rsid w:val="002073F5"/>
    <w:rsid w:val="00211034"/>
    <w:rsid w:val="0022295C"/>
    <w:rsid w:val="002250C1"/>
    <w:rsid w:val="00234067"/>
    <w:rsid w:val="00242D60"/>
    <w:rsid w:val="0024737B"/>
    <w:rsid w:val="002510E0"/>
    <w:rsid w:val="00252A49"/>
    <w:rsid w:val="00252E03"/>
    <w:rsid w:val="002572CB"/>
    <w:rsid w:val="00260441"/>
    <w:rsid w:val="00267738"/>
    <w:rsid w:val="002717D5"/>
    <w:rsid w:val="00281D90"/>
    <w:rsid w:val="00285CDA"/>
    <w:rsid w:val="002A5176"/>
    <w:rsid w:val="002B087F"/>
    <w:rsid w:val="002B792D"/>
    <w:rsid w:val="002D0BAB"/>
    <w:rsid w:val="002D5EEA"/>
    <w:rsid w:val="002D72D4"/>
    <w:rsid w:val="002E4A95"/>
    <w:rsid w:val="002E6491"/>
    <w:rsid w:val="002E72CC"/>
    <w:rsid w:val="002E7896"/>
    <w:rsid w:val="002E79B8"/>
    <w:rsid w:val="002F0D56"/>
    <w:rsid w:val="002F3362"/>
    <w:rsid w:val="002F683D"/>
    <w:rsid w:val="00310D0F"/>
    <w:rsid w:val="0031451F"/>
    <w:rsid w:val="00317234"/>
    <w:rsid w:val="00317461"/>
    <w:rsid w:val="00320CA6"/>
    <w:rsid w:val="003238C5"/>
    <w:rsid w:val="00331E8C"/>
    <w:rsid w:val="0033315A"/>
    <w:rsid w:val="0033527C"/>
    <w:rsid w:val="00336DAA"/>
    <w:rsid w:val="00336F46"/>
    <w:rsid w:val="003416D6"/>
    <w:rsid w:val="00345E0C"/>
    <w:rsid w:val="00362064"/>
    <w:rsid w:val="0036313E"/>
    <w:rsid w:val="00370861"/>
    <w:rsid w:val="00373793"/>
    <w:rsid w:val="00377473"/>
    <w:rsid w:val="00383223"/>
    <w:rsid w:val="003834BF"/>
    <w:rsid w:val="00393333"/>
    <w:rsid w:val="003959C7"/>
    <w:rsid w:val="00396954"/>
    <w:rsid w:val="003A2A73"/>
    <w:rsid w:val="003A57F2"/>
    <w:rsid w:val="003A59A7"/>
    <w:rsid w:val="003A617D"/>
    <w:rsid w:val="003A75D6"/>
    <w:rsid w:val="003C0C9F"/>
    <w:rsid w:val="003C2902"/>
    <w:rsid w:val="003C58B2"/>
    <w:rsid w:val="003D267D"/>
    <w:rsid w:val="003F1B99"/>
    <w:rsid w:val="004120F1"/>
    <w:rsid w:val="004133D0"/>
    <w:rsid w:val="0041442C"/>
    <w:rsid w:val="00414685"/>
    <w:rsid w:val="004156C3"/>
    <w:rsid w:val="00427207"/>
    <w:rsid w:val="00427D18"/>
    <w:rsid w:val="00433383"/>
    <w:rsid w:val="004345A5"/>
    <w:rsid w:val="00434751"/>
    <w:rsid w:val="00440095"/>
    <w:rsid w:val="00440C10"/>
    <w:rsid w:val="0044531C"/>
    <w:rsid w:val="0044546B"/>
    <w:rsid w:val="004623E9"/>
    <w:rsid w:val="00462D3B"/>
    <w:rsid w:val="00472F69"/>
    <w:rsid w:val="004750AE"/>
    <w:rsid w:val="00476FE5"/>
    <w:rsid w:val="0048120D"/>
    <w:rsid w:val="00482075"/>
    <w:rsid w:val="004828EF"/>
    <w:rsid w:val="00483A48"/>
    <w:rsid w:val="00487E77"/>
    <w:rsid w:val="00492805"/>
    <w:rsid w:val="00492C27"/>
    <w:rsid w:val="0049562D"/>
    <w:rsid w:val="004A1F2E"/>
    <w:rsid w:val="004A50C1"/>
    <w:rsid w:val="004A53E0"/>
    <w:rsid w:val="004A6123"/>
    <w:rsid w:val="004A6F9D"/>
    <w:rsid w:val="004A70CA"/>
    <w:rsid w:val="004B63D6"/>
    <w:rsid w:val="004B6B15"/>
    <w:rsid w:val="004C2E93"/>
    <w:rsid w:val="004C6EFE"/>
    <w:rsid w:val="004D0371"/>
    <w:rsid w:val="004D67F7"/>
    <w:rsid w:val="004D729D"/>
    <w:rsid w:val="004E5D30"/>
    <w:rsid w:val="004F055A"/>
    <w:rsid w:val="00505815"/>
    <w:rsid w:val="00505DD4"/>
    <w:rsid w:val="0050621E"/>
    <w:rsid w:val="00507C20"/>
    <w:rsid w:val="00517523"/>
    <w:rsid w:val="0052314F"/>
    <w:rsid w:val="0052751A"/>
    <w:rsid w:val="005315A2"/>
    <w:rsid w:val="00532131"/>
    <w:rsid w:val="00534BC0"/>
    <w:rsid w:val="00537D4D"/>
    <w:rsid w:val="005506E3"/>
    <w:rsid w:val="00550FD2"/>
    <w:rsid w:val="005550C8"/>
    <w:rsid w:val="00557794"/>
    <w:rsid w:val="00576874"/>
    <w:rsid w:val="00582F8C"/>
    <w:rsid w:val="005844EC"/>
    <w:rsid w:val="005A098D"/>
    <w:rsid w:val="005A0BDE"/>
    <w:rsid w:val="005A580E"/>
    <w:rsid w:val="005A60EC"/>
    <w:rsid w:val="005C3C5A"/>
    <w:rsid w:val="005D1F6B"/>
    <w:rsid w:val="005E47A5"/>
    <w:rsid w:val="006035F2"/>
    <w:rsid w:val="0060489B"/>
    <w:rsid w:val="0060638F"/>
    <w:rsid w:val="00610CCE"/>
    <w:rsid w:val="006119C7"/>
    <w:rsid w:val="0062193F"/>
    <w:rsid w:val="0063287A"/>
    <w:rsid w:val="00637768"/>
    <w:rsid w:val="00637F39"/>
    <w:rsid w:val="0064478F"/>
    <w:rsid w:val="00644984"/>
    <w:rsid w:val="00647032"/>
    <w:rsid w:val="00661892"/>
    <w:rsid w:val="00670D0E"/>
    <w:rsid w:val="00674D2B"/>
    <w:rsid w:val="00675395"/>
    <w:rsid w:val="0068632B"/>
    <w:rsid w:val="00687964"/>
    <w:rsid w:val="00690401"/>
    <w:rsid w:val="00693354"/>
    <w:rsid w:val="00696519"/>
    <w:rsid w:val="006A0E08"/>
    <w:rsid w:val="006A560E"/>
    <w:rsid w:val="006B150A"/>
    <w:rsid w:val="006C583C"/>
    <w:rsid w:val="006C6432"/>
    <w:rsid w:val="006C64ED"/>
    <w:rsid w:val="006C7509"/>
    <w:rsid w:val="006D4BDC"/>
    <w:rsid w:val="006D5F38"/>
    <w:rsid w:val="006D7131"/>
    <w:rsid w:val="006E0D75"/>
    <w:rsid w:val="006E49E7"/>
    <w:rsid w:val="006F2AC1"/>
    <w:rsid w:val="006F3DCE"/>
    <w:rsid w:val="006F4001"/>
    <w:rsid w:val="006F4E65"/>
    <w:rsid w:val="006F5316"/>
    <w:rsid w:val="0070216F"/>
    <w:rsid w:val="00714D91"/>
    <w:rsid w:val="0072252A"/>
    <w:rsid w:val="0072414A"/>
    <w:rsid w:val="00727076"/>
    <w:rsid w:val="007460FA"/>
    <w:rsid w:val="00761828"/>
    <w:rsid w:val="007649A6"/>
    <w:rsid w:val="007653D0"/>
    <w:rsid w:val="00767386"/>
    <w:rsid w:val="00771483"/>
    <w:rsid w:val="00777B18"/>
    <w:rsid w:val="007826E2"/>
    <w:rsid w:val="00784B9C"/>
    <w:rsid w:val="007859F0"/>
    <w:rsid w:val="0078641A"/>
    <w:rsid w:val="00786502"/>
    <w:rsid w:val="007A3D3F"/>
    <w:rsid w:val="007A43AB"/>
    <w:rsid w:val="007A5629"/>
    <w:rsid w:val="007A5CE7"/>
    <w:rsid w:val="007A7187"/>
    <w:rsid w:val="007B21EC"/>
    <w:rsid w:val="007C07D8"/>
    <w:rsid w:val="007C2652"/>
    <w:rsid w:val="007C38F8"/>
    <w:rsid w:val="007D04F5"/>
    <w:rsid w:val="007E5517"/>
    <w:rsid w:val="007E5F43"/>
    <w:rsid w:val="007F2F31"/>
    <w:rsid w:val="00801A18"/>
    <w:rsid w:val="00807BC8"/>
    <w:rsid w:val="008145CB"/>
    <w:rsid w:val="00814A40"/>
    <w:rsid w:val="00817006"/>
    <w:rsid w:val="00817D3A"/>
    <w:rsid w:val="008274B0"/>
    <w:rsid w:val="008279C2"/>
    <w:rsid w:val="00827CD4"/>
    <w:rsid w:val="00827F26"/>
    <w:rsid w:val="00830748"/>
    <w:rsid w:val="00830D57"/>
    <w:rsid w:val="008369A1"/>
    <w:rsid w:val="00843C5E"/>
    <w:rsid w:val="00846ECE"/>
    <w:rsid w:val="00855915"/>
    <w:rsid w:val="00863B76"/>
    <w:rsid w:val="00870542"/>
    <w:rsid w:val="00872D9B"/>
    <w:rsid w:val="008771EC"/>
    <w:rsid w:val="00892F57"/>
    <w:rsid w:val="00893D5B"/>
    <w:rsid w:val="0089494C"/>
    <w:rsid w:val="008A3783"/>
    <w:rsid w:val="008B0684"/>
    <w:rsid w:val="008B0EE7"/>
    <w:rsid w:val="008B1AB2"/>
    <w:rsid w:val="008C623E"/>
    <w:rsid w:val="008D0F24"/>
    <w:rsid w:val="008D1986"/>
    <w:rsid w:val="008E00C2"/>
    <w:rsid w:val="008E1B73"/>
    <w:rsid w:val="008F5857"/>
    <w:rsid w:val="0090594F"/>
    <w:rsid w:val="00917AB8"/>
    <w:rsid w:val="00923CDB"/>
    <w:rsid w:val="0094183B"/>
    <w:rsid w:val="009434E9"/>
    <w:rsid w:val="00944109"/>
    <w:rsid w:val="00944431"/>
    <w:rsid w:val="009501B7"/>
    <w:rsid w:val="00951E08"/>
    <w:rsid w:val="00953AAB"/>
    <w:rsid w:val="009614C6"/>
    <w:rsid w:val="00963418"/>
    <w:rsid w:val="0096388B"/>
    <w:rsid w:val="009640DF"/>
    <w:rsid w:val="00965A52"/>
    <w:rsid w:val="009805E8"/>
    <w:rsid w:val="00982C22"/>
    <w:rsid w:val="009832E5"/>
    <w:rsid w:val="009962BF"/>
    <w:rsid w:val="009A24B4"/>
    <w:rsid w:val="009A3308"/>
    <w:rsid w:val="009A381F"/>
    <w:rsid w:val="009A3DCF"/>
    <w:rsid w:val="009A7D8B"/>
    <w:rsid w:val="009A7E0C"/>
    <w:rsid w:val="009B129F"/>
    <w:rsid w:val="009B27E0"/>
    <w:rsid w:val="009B6CD4"/>
    <w:rsid w:val="009C69B6"/>
    <w:rsid w:val="009D4881"/>
    <w:rsid w:val="009E37E3"/>
    <w:rsid w:val="009F03E8"/>
    <w:rsid w:val="009F41DF"/>
    <w:rsid w:val="009F4BDE"/>
    <w:rsid w:val="009F55AE"/>
    <w:rsid w:val="00A04A03"/>
    <w:rsid w:val="00A157EC"/>
    <w:rsid w:val="00A17851"/>
    <w:rsid w:val="00A22479"/>
    <w:rsid w:val="00A36A05"/>
    <w:rsid w:val="00A37D12"/>
    <w:rsid w:val="00A41A8F"/>
    <w:rsid w:val="00A451F6"/>
    <w:rsid w:val="00A5788F"/>
    <w:rsid w:val="00A61281"/>
    <w:rsid w:val="00A613C0"/>
    <w:rsid w:val="00A614A9"/>
    <w:rsid w:val="00A61542"/>
    <w:rsid w:val="00A71ED3"/>
    <w:rsid w:val="00A75FFE"/>
    <w:rsid w:val="00A760B5"/>
    <w:rsid w:val="00A76D36"/>
    <w:rsid w:val="00A851F5"/>
    <w:rsid w:val="00A85D8E"/>
    <w:rsid w:val="00A904E3"/>
    <w:rsid w:val="00A90F48"/>
    <w:rsid w:val="00A95497"/>
    <w:rsid w:val="00A96552"/>
    <w:rsid w:val="00A96591"/>
    <w:rsid w:val="00AA01F3"/>
    <w:rsid w:val="00AA1AA8"/>
    <w:rsid w:val="00AB240E"/>
    <w:rsid w:val="00AB39F4"/>
    <w:rsid w:val="00AB5C4F"/>
    <w:rsid w:val="00AB71A0"/>
    <w:rsid w:val="00AB7A5A"/>
    <w:rsid w:val="00AC1BBE"/>
    <w:rsid w:val="00AC32F8"/>
    <w:rsid w:val="00AC4572"/>
    <w:rsid w:val="00AD5CBC"/>
    <w:rsid w:val="00AE2707"/>
    <w:rsid w:val="00AE28A9"/>
    <w:rsid w:val="00AF2B3B"/>
    <w:rsid w:val="00AF43EE"/>
    <w:rsid w:val="00B05EBE"/>
    <w:rsid w:val="00B07A7E"/>
    <w:rsid w:val="00B1042C"/>
    <w:rsid w:val="00B141E6"/>
    <w:rsid w:val="00B162C1"/>
    <w:rsid w:val="00B16FED"/>
    <w:rsid w:val="00B212F7"/>
    <w:rsid w:val="00B22194"/>
    <w:rsid w:val="00B2287C"/>
    <w:rsid w:val="00B234A4"/>
    <w:rsid w:val="00B33705"/>
    <w:rsid w:val="00B57BF7"/>
    <w:rsid w:val="00B7152C"/>
    <w:rsid w:val="00B72A4B"/>
    <w:rsid w:val="00B7522C"/>
    <w:rsid w:val="00B867FB"/>
    <w:rsid w:val="00B919C7"/>
    <w:rsid w:val="00B92F17"/>
    <w:rsid w:val="00B973A0"/>
    <w:rsid w:val="00BA36BC"/>
    <w:rsid w:val="00BB3422"/>
    <w:rsid w:val="00BB5623"/>
    <w:rsid w:val="00BC597F"/>
    <w:rsid w:val="00BC6A24"/>
    <w:rsid w:val="00BC729F"/>
    <w:rsid w:val="00BD0F66"/>
    <w:rsid w:val="00BD5D05"/>
    <w:rsid w:val="00BE3BF4"/>
    <w:rsid w:val="00BF35BF"/>
    <w:rsid w:val="00BF7380"/>
    <w:rsid w:val="00C01A87"/>
    <w:rsid w:val="00C04635"/>
    <w:rsid w:val="00C04781"/>
    <w:rsid w:val="00C1519B"/>
    <w:rsid w:val="00C219B9"/>
    <w:rsid w:val="00C22DA4"/>
    <w:rsid w:val="00C403DD"/>
    <w:rsid w:val="00C41395"/>
    <w:rsid w:val="00C43774"/>
    <w:rsid w:val="00C44FE6"/>
    <w:rsid w:val="00C4727C"/>
    <w:rsid w:val="00C53B66"/>
    <w:rsid w:val="00C5453A"/>
    <w:rsid w:val="00C56AA7"/>
    <w:rsid w:val="00C57828"/>
    <w:rsid w:val="00C66F5B"/>
    <w:rsid w:val="00C84A15"/>
    <w:rsid w:val="00C87CB2"/>
    <w:rsid w:val="00C909CE"/>
    <w:rsid w:val="00C9436C"/>
    <w:rsid w:val="00CA3AE9"/>
    <w:rsid w:val="00CA3C94"/>
    <w:rsid w:val="00CA6FCC"/>
    <w:rsid w:val="00CB25D5"/>
    <w:rsid w:val="00CB7A5B"/>
    <w:rsid w:val="00CC0B90"/>
    <w:rsid w:val="00CC19E4"/>
    <w:rsid w:val="00CC39ED"/>
    <w:rsid w:val="00CC43B1"/>
    <w:rsid w:val="00CC652B"/>
    <w:rsid w:val="00CC6AD9"/>
    <w:rsid w:val="00CD1F08"/>
    <w:rsid w:val="00CD31E1"/>
    <w:rsid w:val="00CD6142"/>
    <w:rsid w:val="00CD65E1"/>
    <w:rsid w:val="00CD73DB"/>
    <w:rsid w:val="00CE0767"/>
    <w:rsid w:val="00D03A85"/>
    <w:rsid w:val="00D05BF7"/>
    <w:rsid w:val="00D125EC"/>
    <w:rsid w:val="00D1279B"/>
    <w:rsid w:val="00D150D5"/>
    <w:rsid w:val="00D20E79"/>
    <w:rsid w:val="00D3700C"/>
    <w:rsid w:val="00D4616F"/>
    <w:rsid w:val="00D47FA9"/>
    <w:rsid w:val="00D53ED1"/>
    <w:rsid w:val="00D60D28"/>
    <w:rsid w:val="00D7259D"/>
    <w:rsid w:val="00D7569B"/>
    <w:rsid w:val="00D7696A"/>
    <w:rsid w:val="00D83D02"/>
    <w:rsid w:val="00D86B78"/>
    <w:rsid w:val="00D96157"/>
    <w:rsid w:val="00DB54B4"/>
    <w:rsid w:val="00DB5579"/>
    <w:rsid w:val="00DC4935"/>
    <w:rsid w:val="00DD43C1"/>
    <w:rsid w:val="00DD76CF"/>
    <w:rsid w:val="00DE485A"/>
    <w:rsid w:val="00DE7E93"/>
    <w:rsid w:val="00DF0FF7"/>
    <w:rsid w:val="00E007F5"/>
    <w:rsid w:val="00E01D71"/>
    <w:rsid w:val="00E06B19"/>
    <w:rsid w:val="00E15494"/>
    <w:rsid w:val="00E16916"/>
    <w:rsid w:val="00E33328"/>
    <w:rsid w:val="00E36497"/>
    <w:rsid w:val="00E370BB"/>
    <w:rsid w:val="00E56345"/>
    <w:rsid w:val="00E60A7D"/>
    <w:rsid w:val="00E6110B"/>
    <w:rsid w:val="00E651B6"/>
    <w:rsid w:val="00E75230"/>
    <w:rsid w:val="00E77A9F"/>
    <w:rsid w:val="00E84193"/>
    <w:rsid w:val="00E84558"/>
    <w:rsid w:val="00E87142"/>
    <w:rsid w:val="00E9354F"/>
    <w:rsid w:val="00EA54BE"/>
    <w:rsid w:val="00EB1269"/>
    <w:rsid w:val="00EB4DA5"/>
    <w:rsid w:val="00EB51FC"/>
    <w:rsid w:val="00EC350D"/>
    <w:rsid w:val="00EC686E"/>
    <w:rsid w:val="00EC7543"/>
    <w:rsid w:val="00ED3758"/>
    <w:rsid w:val="00EE1F2C"/>
    <w:rsid w:val="00EE6193"/>
    <w:rsid w:val="00EE7AFE"/>
    <w:rsid w:val="00EF6107"/>
    <w:rsid w:val="00EF7F63"/>
    <w:rsid w:val="00F0108F"/>
    <w:rsid w:val="00F0363B"/>
    <w:rsid w:val="00F12D9A"/>
    <w:rsid w:val="00F13605"/>
    <w:rsid w:val="00F160A4"/>
    <w:rsid w:val="00F24F62"/>
    <w:rsid w:val="00F26B0F"/>
    <w:rsid w:val="00F27F12"/>
    <w:rsid w:val="00F323B8"/>
    <w:rsid w:val="00F32BE0"/>
    <w:rsid w:val="00F36BD3"/>
    <w:rsid w:val="00F378DE"/>
    <w:rsid w:val="00F600EB"/>
    <w:rsid w:val="00F62808"/>
    <w:rsid w:val="00F64041"/>
    <w:rsid w:val="00F64391"/>
    <w:rsid w:val="00F6730D"/>
    <w:rsid w:val="00F72B28"/>
    <w:rsid w:val="00F83886"/>
    <w:rsid w:val="00F9658C"/>
    <w:rsid w:val="00FA5B88"/>
    <w:rsid w:val="00FB248E"/>
    <w:rsid w:val="00FC5370"/>
    <w:rsid w:val="00FD1C66"/>
    <w:rsid w:val="00FD5BAD"/>
    <w:rsid w:val="00FE1C24"/>
    <w:rsid w:val="00FE2664"/>
    <w:rsid w:val="00FE705D"/>
    <w:rsid w:val="0F5438D9"/>
    <w:rsid w:val="27A3D1E8"/>
    <w:rsid w:val="5273CE73"/>
    <w:rsid w:val="5371A76B"/>
    <w:rsid w:val="555EA6F9"/>
    <w:rsid w:val="597FC252"/>
    <w:rsid w:val="5C0D8F57"/>
    <w:rsid w:val="68FBABE6"/>
    <w:rsid w:val="6AD30581"/>
    <w:rsid w:val="711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106A"/>
  <w15:chartTrackingRefBased/>
  <w15:docId w15:val="{8E419F39-4FB8-E542-87C7-1BA4DCCC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D9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E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7D4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27D43"/>
  </w:style>
  <w:style w:type="character" w:customStyle="1" w:styleId="eop">
    <w:name w:val="eop"/>
    <w:basedOn w:val="DefaultParagraphFont"/>
    <w:rsid w:val="00127D43"/>
  </w:style>
  <w:style w:type="character" w:customStyle="1" w:styleId="apple-converted-space">
    <w:name w:val="apple-converted-space"/>
    <w:basedOn w:val="DefaultParagraphFont"/>
    <w:rsid w:val="00127D43"/>
  </w:style>
  <w:style w:type="paragraph" w:styleId="ListParagraph">
    <w:name w:val="List Paragraph"/>
    <w:basedOn w:val="Normal"/>
    <w:uiPriority w:val="34"/>
    <w:qFormat/>
    <w:rsid w:val="008279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07F5"/>
  </w:style>
  <w:style w:type="paragraph" w:styleId="Footer">
    <w:name w:val="footer"/>
    <w:basedOn w:val="Normal"/>
    <w:link w:val="FooterChar"/>
    <w:uiPriority w:val="99"/>
    <w:unhideWhenUsed/>
    <w:rsid w:val="00E007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07F5"/>
  </w:style>
  <w:style w:type="character" w:styleId="Hyperlink">
    <w:name w:val="Hyperlink"/>
    <w:basedOn w:val="DefaultParagraphFont"/>
    <w:uiPriority w:val="99"/>
    <w:unhideWhenUsed/>
    <w:rsid w:val="00317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2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7D8B"/>
    <w:rPr>
      <w:b/>
      <w:bCs/>
    </w:rPr>
  </w:style>
  <w:style w:type="table" w:styleId="TableGrid">
    <w:name w:val="Table Grid"/>
    <w:basedOn w:val="TableNormal"/>
    <w:uiPriority w:val="39"/>
    <w:rsid w:val="00D1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71ED3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michelle@pcpa.org.uk</dc:creator>
  <cp:keywords/>
  <dc:description/>
  <cp:lastModifiedBy>MALSON, Gareth (NHS ENGLAND)</cp:lastModifiedBy>
  <cp:revision>10</cp:revision>
  <cp:lastPrinted>2023-03-08T14:26:00Z</cp:lastPrinted>
  <dcterms:created xsi:type="dcterms:W3CDTF">2025-07-23T15:00:00Z</dcterms:created>
  <dcterms:modified xsi:type="dcterms:W3CDTF">2025-07-24T14:21:00Z</dcterms:modified>
</cp:coreProperties>
</file>