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A8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702310" cy="6000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3A8" w:rsidRDefault="006903A8" w:rsidP="006903A8">
      <w:pPr>
        <w:pStyle w:val="Normal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inline distT="0" distB="0" distL="0" distR="0">
            <wp:extent cx="844808" cy="3402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10mm -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51" cy="3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A8" w:rsidRPr="003F1CFE" w:rsidRDefault="006903A8" w:rsidP="003F1C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Ageing Well Communities of Practice</w:t>
      </w:r>
    </w:p>
    <w:p w:rsidR="006903A8" w:rsidRPr="003F1CFE" w:rsidRDefault="006903A8" w:rsidP="003F1C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Accelerated Design Event</w:t>
      </w:r>
    </w:p>
    <w:p w:rsidR="006903A8" w:rsidRPr="003F1CFE" w:rsidRDefault="006903A8" w:rsidP="003F1C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6903A8" w:rsidRPr="003F1CFE" w:rsidRDefault="006903A8" w:rsidP="003F1C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Venue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</w:rPr>
        <w:t>: Kia Oval, London</w:t>
      </w:r>
    </w:p>
    <w:p w:rsidR="006903A8" w:rsidRPr="003F1CFE" w:rsidRDefault="006903A8" w:rsidP="003F1C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Date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</w:rPr>
        <w:t>: Wednesday September 25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  <w:vertAlign w:val="superscript"/>
        </w:rPr>
        <w:t>th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</w:rPr>
        <w:t>2019</w:t>
      </w:r>
    </w:p>
    <w:p w:rsidR="006903A8" w:rsidRPr="003F1CFE" w:rsidRDefault="006903A8" w:rsidP="003F1C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Time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</w:rPr>
        <w:t>: 10am-4pm</w:t>
      </w:r>
    </w:p>
    <w:p w:rsidR="006903A8" w:rsidRPr="006903A8" w:rsidRDefault="006903A8" w:rsidP="006903A8">
      <w:pPr>
        <w:spacing w:before="72" w:after="0" w:line="240" w:lineRule="auto"/>
        <w:rPr>
          <w:rFonts w:ascii="Times New Roman" w:eastAsia="Times New Roman" w:hAnsi="Times New Roman" w:cs="Times New Roman"/>
          <w:u w:val="single"/>
          <w:lang w:eastAsia="en-GB"/>
        </w:rPr>
      </w:pPr>
      <w:r w:rsidRPr="003F1CFE">
        <w:rPr>
          <w:rFonts w:eastAsiaTheme="minorEastAsia" w:hAnsi="Calibri"/>
          <w:color w:val="000000" w:themeColor="text1"/>
          <w:kern w:val="24"/>
          <w:u w:val="single"/>
          <w:lang w:eastAsia="en-GB"/>
        </w:rPr>
        <w:t>Event Aims</w:t>
      </w:r>
    </w:p>
    <w:p w:rsidR="006903A8" w:rsidRPr="006903A8" w:rsidRDefault="006903A8" w:rsidP="006903A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ascii="Calibri" w:eastAsiaTheme="minorEastAsia" w:hAnsi="Calibri"/>
          <w:color w:val="000000" w:themeColor="text1"/>
          <w:kern w:val="24"/>
          <w:lang w:eastAsia="en-GB"/>
        </w:rPr>
        <w:t xml:space="preserve">Forge new relationships and </w:t>
      </w: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networks for the purposes of improvement   </w:t>
      </w:r>
    </w:p>
    <w:p w:rsidR="006903A8" w:rsidRPr="006903A8" w:rsidRDefault="006903A8" w:rsidP="006903A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>Build a sense of shared purpose and collect</w:t>
      </w:r>
      <w:bookmarkStart w:id="0" w:name="_GoBack"/>
      <w:bookmarkEnd w:id="0"/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ive energy for change </w:t>
      </w:r>
    </w:p>
    <w:p w:rsidR="006903A8" w:rsidRPr="006903A8" w:rsidRDefault="006903A8" w:rsidP="006903A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Co-create </w:t>
      </w:r>
      <w:r w:rsidR="003F1CFE">
        <w:rPr>
          <w:rFonts w:eastAsiaTheme="minorEastAsia" w:hAnsi="Calibri"/>
          <w:color w:val="000000" w:themeColor="text1"/>
          <w:kern w:val="24"/>
          <w:lang w:eastAsia="en-GB"/>
        </w:rPr>
        <w:t>Communities of Practice</w:t>
      </w: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 to:</w:t>
      </w:r>
    </w:p>
    <w:p w:rsidR="006903A8" w:rsidRPr="006903A8" w:rsidRDefault="006903A8" w:rsidP="006903A8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Accelerate the pace of change on key focus areas </w:t>
      </w:r>
    </w:p>
    <w:p w:rsidR="006903A8" w:rsidRPr="006903A8" w:rsidRDefault="006903A8" w:rsidP="006903A8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Learn with the Accelerator Sites </w:t>
      </w:r>
    </w:p>
    <w:p w:rsidR="006903A8" w:rsidRPr="006903A8" w:rsidRDefault="006903A8" w:rsidP="006903A8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>Build connections and collaboration</w:t>
      </w:r>
    </w:p>
    <w:p w:rsidR="006903A8" w:rsidRPr="006903A8" w:rsidRDefault="006903A8" w:rsidP="006903A8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 xml:space="preserve">Generate and test new ideas and solutions </w:t>
      </w:r>
    </w:p>
    <w:p w:rsidR="006903A8" w:rsidRPr="006903A8" w:rsidRDefault="006903A8" w:rsidP="006903A8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>Rapidly share knowledge and good practice</w:t>
      </w:r>
    </w:p>
    <w:p w:rsidR="006903A8" w:rsidRPr="006903A8" w:rsidRDefault="006903A8" w:rsidP="006903A8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lang w:eastAsia="en-GB"/>
        </w:rPr>
      </w:pPr>
      <w:r w:rsidRPr="006903A8">
        <w:rPr>
          <w:rFonts w:eastAsiaTheme="minorEastAsia" w:hAnsi="Calibri"/>
          <w:color w:val="000000" w:themeColor="text1"/>
          <w:kern w:val="24"/>
          <w:lang w:eastAsia="en-GB"/>
        </w:rPr>
        <w:t>Contribute, design and inform the policy and delivery of the Ageing Well programme</w:t>
      </w:r>
    </w:p>
    <w:p w:rsidR="006903A8" w:rsidRPr="003F1CFE" w:rsidRDefault="006903A8" w:rsidP="006903A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Agenda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 – to be confirmed</w:t>
      </w:r>
    </w:p>
    <w:p w:rsidR="006903A8" w:rsidRPr="003F1CFE" w:rsidRDefault="006903A8" w:rsidP="006903A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09.30 – Registration and Networking</w:t>
      </w:r>
    </w:p>
    <w:p w:rsidR="0075541F" w:rsidRPr="003F1CFE" w:rsidRDefault="0075541F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10.00 - Welcome to the day &amp; how the day will work</w:t>
      </w:r>
    </w:p>
    <w:p w:rsidR="0075541F" w:rsidRPr="003F1CFE" w:rsidRDefault="0075541F" w:rsidP="0069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10.10 –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Getting to know you </w:t>
      </w:r>
    </w:p>
    <w:p w:rsidR="0075541F" w:rsidRPr="003F1CFE" w:rsidRDefault="006903A8" w:rsidP="0075541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10.30 –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Community Services and the Ageing Well Programme</w:t>
      </w:r>
    </w:p>
    <w:p w:rsidR="003F1CFE" w:rsidRDefault="006903A8" w:rsidP="003F1CFE">
      <w:pPr>
        <w:pStyle w:val="NormalWeb"/>
        <w:spacing w:before="200" w:beforeAutospacing="0" w:after="0" w:afterAutospacing="0" w:line="216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Matthew Winn, National Director for Community Services, Ageing Well SRO</w:t>
      </w:r>
    </w:p>
    <w:p w:rsidR="001C3F10" w:rsidRDefault="001C3F10" w:rsidP="003F1CFE">
      <w:pPr>
        <w:pStyle w:val="NormalWeb"/>
        <w:spacing w:before="200" w:beforeAutospacing="0" w:after="0" w:afterAutospacing="0" w:line="216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Colin Royle, Personalised Care Manager (Lived Experience)</w:t>
      </w:r>
    </w:p>
    <w:p w:rsidR="001C3F10" w:rsidRPr="003F1CFE" w:rsidRDefault="001C3F10" w:rsidP="003F1CFE">
      <w:pPr>
        <w:pStyle w:val="NormalWeb"/>
        <w:spacing w:before="200" w:beforeAutospacing="0" w:after="0" w:afterAutospacing="0" w:line="216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TBC – Benefits of working within a Community of Practice </w:t>
      </w:r>
      <w:r w:rsidR="003447B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(EHCH)</w:t>
      </w: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11.00 –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Reflections on Ageing Well deliverables and commitments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5541F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11.15 – Knowledge Exchange 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11.45 </w:t>
      </w:r>
      <w:r w:rsidR="003F1CFE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- Ageing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Well Communities of Practice – </w:t>
      </w:r>
      <w:r w:rsid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How can you help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? What can we achieve?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12.15 – Lunch 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13.00 –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ow do we want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and need the Communities of Practice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to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work for Ageing Well? 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14.30 – Unconference 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3A8" w:rsidRPr="003F1CFE" w:rsidRDefault="006903A8" w:rsidP="006903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15.40 - Commitments &amp;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losing </w:t>
      </w:r>
      <w:r w:rsidR="0075541F"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</w:t>
      </w: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emarks</w:t>
      </w:r>
    </w:p>
    <w:p w:rsidR="003F1CFE" w:rsidRPr="003F1CFE" w:rsidRDefault="003F1CFE" w:rsidP="0069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3A8" w:rsidRPr="0075541F" w:rsidRDefault="006903A8" w:rsidP="006903A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F1CF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16.00 – Close</w:t>
      </w:r>
      <w:r w:rsidRPr="0075541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3F1CFE" w:rsidRPr="003F1CFE" w:rsidRDefault="003F1CFE" w:rsidP="003F1CFE">
      <w:pPr>
        <w:jc w:val="center"/>
        <w:rPr>
          <w:sz w:val="24"/>
          <w:szCs w:val="24"/>
        </w:rPr>
      </w:pPr>
      <w:r w:rsidRPr="003F1CFE">
        <w:rPr>
          <w:sz w:val="24"/>
          <w:szCs w:val="24"/>
        </w:rPr>
        <w:lastRenderedPageBreak/>
        <w:t>@AgeingWellNHS</w:t>
      </w:r>
    </w:p>
    <w:p w:rsidR="003F1CFE" w:rsidRPr="0075541F" w:rsidRDefault="004C6A9E" w:rsidP="003F1CFE">
      <w:pPr>
        <w:jc w:val="center"/>
        <w:rPr>
          <w:sz w:val="28"/>
          <w:szCs w:val="28"/>
        </w:rPr>
      </w:pPr>
      <w:hyperlink r:id="rId7" w:history="1">
        <w:r w:rsidR="003F1CFE" w:rsidRPr="003F1CFE">
          <w:rPr>
            <w:rStyle w:val="Hyperlink"/>
            <w:sz w:val="24"/>
            <w:szCs w:val="24"/>
          </w:rPr>
          <w:t>England.ageingwell@nhs.net</w:t>
        </w:r>
      </w:hyperlink>
    </w:p>
    <w:sectPr w:rsidR="003F1CFE" w:rsidRPr="0075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A66DC"/>
    <w:multiLevelType w:val="hybridMultilevel"/>
    <w:tmpl w:val="C62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6701"/>
    <w:multiLevelType w:val="hybridMultilevel"/>
    <w:tmpl w:val="D6F624EA"/>
    <w:lvl w:ilvl="0" w:tplc="97D07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41194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7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A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2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A8"/>
    <w:rsid w:val="0017672D"/>
    <w:rsid w:val="001C3F10"/>
    <w:rsid w:val="003447B0"/>
    <w:rsid w:val="003F1CFE"/>
    <w:rsid w:val="004C6A9E"/>
    <w:rsid w:val="006903A8"/>
    <w:rsid w:val="0075541F"/>
    <w:rsid w:val="00934D23"/>
    <w:rsid w:val="009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7095-F4AD-4EEF-9AB0-90F7945F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0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1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7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4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land.ageingwel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jackson</dc:creator>
  <cp:keywords/>
  <dc:description/>
  <cp:lastModifiedBy>Paul Goodwin</cp:lastModifiedBy>
  <cp:revision>2</cp:revision>
  <dcterms:created xsi:type="dcterms:W3CDTF">2019-09-17T10:16:00Z</dcterms:created>
  <dcterms:modified xsi:type="dcterms:W3CDTF">2019-09-17T10:16:00Z</dcterms:modified>
</cp:coreProperties>
</file>