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47" w:rsidRPr="00632D47" w:rsidRDefault="00632D47" w:rsidP="00632D47">
      <w:pPr>
        <w:jc w:val="center"/>
        <w:rPr>
          <w:sz w:val="52"/>
          <w:szCs w:val="52"/>
        </w:rPr>
      </w:pPr>
      <w:bookmarkStart w:id="0" w:name="_GoBack"/>
      <w:r w:rsidRPr="00632D47">
        <w:rPr>
          <w:sz w:val="52"/>
          <w:szCs w:val="52"/>
        </w:rPr>
        <w:t xml:space="preserve">National Regional Medicines Optimisation </w:t>
      </w:r>
      <w:bookmarkEnd w:id="0"/>
      <w:r w:rsidRPr="00632D47">
        <w:rPr>
          <w:sz w:val="52"/>
          <w:szCs w:val="52"/>
        </w:rPr>
        <w:t>Committee</w:t>
      </w:r>
    </w:p>
    <w:p w:rsidR="00632D47" w:rsidRPr="00632D47" w:rsidRDefault="00632D47" w:rsidP="00632D47">
      <w:pPr>
        <w:jc w:val="center"/>
        <w:rPr>
          <w:sz w:val="52"/>
          <w:szCs w:val="52"/>
        </w:rPr>
      </w:pPr>
      <w:r w:rsidRPr="00632D47">
        <w:rPr>
          <w:sz w:val="52"/>
          <w:szCs w:val="52"/>
        </w:rPr>
        <w:t>Tuesday 8</w:t>
      </w:r>
      <w:r w:rsidRPr="00632D47">
        <w:rPr>
          <w:sz w:val="52"/>
          <w:szCs w:val="52"/>
          <w:vertAlign w:val="superscript"/>
        </w:rPr>
        <w:t>th</w:t>
      </w:r>
      <w:r w:rsidRPr="00632D47">
        <w:rPr>
          <w:sz w:val="52"/>
          <w:szCs w:val="52"/>
        </w:rPr>
        <w:t xml:space="preserve"> October 2019</w:t>
      </w:r>
    </w:p>
    <w:p w:rsidR="00632D47" w:rsidRPr="00632D47" w:rsidRDefault="00632D47" w:rsidP="00632D47">
      <w:pPr>
        <w:jc w:val="center"/>
        <w:rPr>
          <w:sz w:val="52"/>
          <w:szCs w:val="52"/>
        </w:rPr>
      </w:pPr>
      <w:r w:rsidRPr="00632D47">
        <w:rPr>
          <w:sz w:val="52"/>
          <w:szCs w:val="52"/>
        </w:rPr>
        <w:t>09.30 – 16.00</w:t>
      </w:r>
    </w:p>
    <w:p w:rsidR="00632D47" w:rsidRPr="00632D47" w:rsidRDefault="00632D47" w:rsidP="00632D47">
      <w:pPr>
        <w:jc w:val="center"/>
        <w:rPr>
          <w:sz w:val="52"/>
          <w:szCs w:val="52"/>
        </w:rPr>
      </w:pPr>
      <w:r w:rsidRPr="00632D47">
        <w:rPr>
          <w:sz w:val="52"/>
          <w:szCs w:val="52"/>
        </w:rPr>
        <w:t>Holiday Inn London Kensington Hight Street</w:t>
      </w:r>
    </w:p>
    <w:sectPr w:rsidR="00632D47" w:rsidRPr="00632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47"/>
    <w:rsid w:val="006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7A9D"/>
  <w15:chartTrackingRefBased/>
  <w15:docId w15:val="{CD65D8C2-35D4-42DC-BDAA-68E9E60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046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Marshall</dc:creator>
  <cp:keywords/>
  <dc:description/>
  <cp:lastModifiedBy>Vicki Marshall</cp:lastModifiedBy>
  <cp:revision>1</cp:revision>
  <dcterms:created xsi:type="dcterms:W3CDTF">2019-09-09T13:15:00Z</dcterms:created>
  <dcterms:modified xsi:type="dcterms:W3CDTF">2019-09-09T13:17:00Z</dcterms:modified>
</cp:coreProperties>
</file>